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4D726B6E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63323559" w14:textId="703797A1" w:rsidR="0068159E" w:rsidRDefault="00AA1225" w:rsidP="0068159E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448E8">
        <w:rPr>
          <w:rFonts w:eastAsia="Arial" w:cstheme="minorHAnsi"/>
          <w:b/>
          <w:sz w:val="28"/>
          <w:szCs w:val="28"/>
        </w:rPr>
        <w:t>21</w:t>
      </w:r>
      <w:r w:rsidR="007448E8" w:rsidRPr="007448E8">
        <w:rPr>
          <w:rFonts w:eastAsia="Arial" w:cstheme="minorHAnsi"/>
          <w:b/>
          <w:sz w:val="28"/>
          <w:szCs w:val="28"/>
          <w:vertAlign w:val="superscript"/>
        </w:rPr>
        <w:t>st</w:t>
      </w:r>
      <w:r w:rsidR="007448E8">
        <w:rPr>
          <w:rFonts w:eastAsia="Arial" w:cstheme="minorHAnsi"/>
          <w:b/>
          <w:sz w:val="28"/>
          <w:szCs w:val="28"/>
        </w:rPr>
        <w:t xml:space="preserve"> </w:t>
      </w:r>
      <w:r w:rsidR="00621D56">
        <w:rPr>
          <w:rFonts w:eastAsia="Arial" w:cstheme="minorHAnsi"/>
          <w:b/>
          <w:sz w:val="28"/>
          <w:szCs w:val="28"/>
        </w:rPr>
        <w:t xml:space="preserve">March </w:t>
      </w:r>
      <w:r w:rsidR="007448E8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</w:t>
      </w:r>
      <w:r w:rsidR="00CA73B6">
        <w:rPr>
          <w:rFonts w:eastAsia="Arial" w:cstheme="minorHAnsi"/>
          <w:b/>
          <w:sz w:val="28"/>
          <w:szCs w:val="28"/>
        </w:rPr>
        <w:t>2</w:t>
      </w:r>
      <w:r w:rsidR="0068159E">
        <w:rPr>
          <w:rFonts w:eastAsia="Arial" w:cstheme="minorHAnsi"/>
          <w:b/>
          <w:sz w:val="28"/>
          <w:szCs w:val="28"/>
        </w:rPr>
        <w:t xml:space="preserve"> </w:t>
      </w:r>
    </w:p>
    <w:p w14:paraId="69524593" w14:textId="21AE58BE" w:rsidR="00AA1225" w:rsidRPr="0068159E" w:rsidRDefault="00B5154B" w:rsidP="0068159E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at Henderson Hall and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 w:rsidR="00644B73">
        <w:rPr>
          <w:rFonts w:eastAsia="Arial" w:cstheme="minorHAnsi"/>
          <w:b/>
          <w:sz w:val="28"/>
          <w:szCs w:val="28"/>
        </w:rPr>
        <w:t xml:space="preserve">commencing at </w:t>
      </w:r>
      <w:r w:rsidR="0068159E">
        <w:rPr>
          <w:rFonts w:eastAsia="Arial" w:cstheme="minorHAnsi"/>
          <w:b/>
          <w:sz w:val="28"/>
          <w:szCs w:val="28"/>
        </w:rPr>
        <w:t>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77777777" w:rsidR="00B85D18" w:rsidRPr="00D053AA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11624" w:type="dxa"/>
        <w:tblInd w:w="-1142" w:type="dxa"/>
        <w:tblLook w:val="04A0" w:firstRow="1" w:lastRow="0" w:firstColumn="1" w:lastColumn="0" w:noHBand="0" w:noVBand="1"/>
      </w:tblPr>
      <w:tblGrid>
        <w:gridCol w:w="2268"/>
        <w:gridCol w:w="6149"/>
        <w:gridCol w:w="3207"/>
      </w:tblGrid>
      <w:tr w:rsidR="00832DDF" w:rsidRPr="001F4826" w14:paraId="08B212C4" w14:textId="77777777" w:rsidTr="00F96F10"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3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EC0DFF" w:rsidRPr="001F4826" w14:paraId="31811BF9" w14:textId="77777777" w:rsidTr="00F96F10">
        <w:trPr>
          <w:trHeight w:val="1448"/>
        </w:trPr>
        <w:tc>
          <w:tcPr>
            <w:tcW w:w="2268" w:type="dxa"/>
          </w:tcPr>
          <w:p w14:paraId="2EF10BB4" w14:textId="77777777" w:rsidR="00EC0DFF" w:rsidRPr="001F4826" w:rsidRDefault="00EC0DFF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705ABF32" w14:textId="18ACE607" w:rsidR="00EC0DFF" w:rsidRPr="001F4826" w:rsidRDefault="00EC0DFF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EC0DFF">
              <w:rPr>
                <w:rFonts w:eastAsia="Arial" w:cstheme="minorHAnsi"/>
                <w:bCs/>
                <w:color w:val="FF0000"/>
                <w:sz w:val="28"/>
                <w:szCs w:val="28"/>
              </w:rPr>
              <w:t>P</w:t>
            </w:r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rior to the meeting the Chair welcomed Billy Morgan to the meeting to talk about a proposal to develop 2 Beach Volleyball Courts on the land near the </w:t>
            </w:r>
            <w:proofErr w:type="spellStart"/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>Muga</w:t>
            </w:r>
            <w:proofErr w:type="spellEnd"/>
            <w:r w:rsidR="00CA1F56">
              <w:rPr>
                <w:rFonts w:eastAsia="Arial" w:cstheme="minorHAnsi"/>
                <w:bCs/>
                <w:color w:val="FF0000"/>
                <w:sz w:val="28"/>
                <w:szCs w:val="28"/>
              </w:rPr>
              <w:t>, p</w:t>
            </w:r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roviding  a unique opportunity for adults and young people alike in one of the fastest growing sports in the country. </w:t>
            </w:r>
            <w:r w:rsidR="00CA1F56">
              <w:rPr>
                <w:rFonts w:eastAsia="Arial" w:cstheme="minorHAnsi"/>
                <w:bCs/>
                <w:color w:val="FF0000"/>
                <w:sz w:val="28"/>
                <w:szCs w:val="28"/>
              </w:rPr>
              <w:t>Mr</w:t>
            </w:r>
            <w:r w:rsidR="00A424E7">
              <w:rPr>
                <w:rFonts w:eastAsia="Arial" w:cstheme="minorHAnsi"/>
                <w:bCs/>
                <w:color w:val="FF0000"/>
                <w:sz w:val="28"/>
                <w:szCs w:val="28"/>
              </w:rPr>
              <w:t>.</w:t>
            </w:r>
            <w:r w:rsidR="00CA1F56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Morgan</w:t>
            </w:r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was thanked for his </w:t>
            </w:r>
            <w:r w:rsidR="00CA1F56">
              <w:rPr>
                <w:rFonts w:eastAsia="Arial" w:cstheme="minorHAnsi"/>
                <w:bCs/>
                <w:color w:val="FF0000"/>
                <w:sz w:val="28"/>
                <w:szCs w:val="28"/>
              </w:rPr>
              <w:t>thought-provoking</w:t>
            </w:r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presentation. The Community </w:t>
            </w:r>
            <w:proofErr w:type="spellStart"/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will </w:t>
            </w:r>
            <w:r w:rsidR="00CA1F56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consider his proposal in line with other ventures planned for the grounds. </w:t>
            </w:r>
            <w:r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</w:t>
            </w:r>
            <w:r w:rsidR="00A424E7">
              <w:rPr>
                <w:rFonts w:eastAsia="Arial" w:cstheme="minorHAnsi"/>
                <w:bCs/>
                <w:color w:val="FF0000"/>
                <w:sz w:val="28"/>
                <w:szCs w:val="28"/>
              </w:rPr>
              <w:t>Clerk to inform Mr. Morgan.</w:t>
            </w:r>
          </w:p>
        </w:tc>
        <w:tc>
          <w:tcPr>
            <w:tcW w:w="3207" w:type="dxa"/>
          </w:tcPr>
          <w:p w14:paraId="00CB8BE9" w14:textId="77777777" w:rsidR="00A424E7" w:rsidRDefault="00A424E7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47DDFC0" w14:textId="77777777" w:rsidR="00A424E7" w:rsidRDefault="00A424E7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AAE2F7A" w14:textId="77777777" w:rsidR="00A424E7" w:rsidRDefault="00A424E7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C707AD8" w14:textId="77777777" w:rsidR="00A424E7" w:rsidRDefault="00A424E7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5AF1502" w14:textId="77777777" w:rsidR="00A424E7" w:rsidRDefault="00A424E7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465D3F4" w14:textId="72258D6A" w:rsidR="00EC0DFF" w:rsidRPr="001F4826" w:rsidRDefault="00A424E7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Clerk</w:t>
            </w:r>
          </w:p>
        </w:tc>
      </w:tr>
      <w:tr w:rsidR="00594793" w:rsidRPr="001F4826" w14:paraId="515F175B" w14:textId="77777777" w:rsidTr="00F96F10">
        <w:trPr>
          <w:trHeight w:val="1448"/>
        </w:trPr>
        <w:tc>
          <w:tcPr>
            <w:tcW w:w="2268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149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4256FACD" w14:textId="63DC4833" w:rsidR="007560EB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</w:t>
            </w:r>
            <w:r w:rsidR="006A2F13">
              <w:rPr>
                <w:rFonts w:eastAsia="Arial" w:cstheme="minorHAnsi"/>
                <w:sz w:val="28"/>
                <w:szCs w:val="28"/>
              </w:rPr>
              <w:t xml:space="preserve">( Chair), 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816A6" w:rsidRPr="001F4826">
              <w:rPr>
                <w:rFonts w:eastAsia="Arial" w:cstheme="minorHAnsi"/>
                <w:sz w:val="28"/>
                <w:szCs w:val="28"/>
              </w:rPr>
              <w:t>G Thomas</w:t>
            </w:r>
            <w:r w:rsidR="0062038E">
              <w:rPr>
                <w:rFonts w:eastAsia="Arial" w:cstheme="minorHAnsi"/>
                <w:sz w:val="28"/>
                <w:szCs w:val="28"/>
              </w:rPr>
              <w:t>,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2038E">
              <w:rPr>
                <w:rFonts w:eastAsia="Arial" w:cstheme="minorHAnsi"/>
                <w:sz w:val="28"/>
                <w:szCs w:val="28"/>
              </w:rPr>
              <w:t>D Newberry</w:t>
            </w:r>
            <w:r w:rsidR="00046876">
              <w:rPr>
                <w:rFonts w:eastAsia="Arial" w:cstheme="minorHAnsi"/>
                <w:sz w:val="28"/>
                <w:szCs w:val="28"/>
              </w:rPr>
              <w:t>,</w:t>
            </w:r>
            <w:r w:rsidR="0072664B">
              <w:rPr>
                <w:rFonts w:eastAsia="Arial" w:cstheme="minorHAnsi"/>
                <w:sz w:val="28"/>
                <w:szCs w:val="28"/>
              </w:rPr>
              <w:t xml:space="preserve">  S Baldwin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621D56">
              <w:rPr>
                <w:rFonts w:eastAsia="Arial" w:cstheme="minorHAnsi"/>
                <w:sz w:val="28"/>
                <w:szCs w:val="28"/>
              </w:rPr>
              <w:t xml:space="preserve">C. Parry, R. Jones,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F Morris </w:t>
            </w:r>
            <w:r w:rsidR="00850902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CA73B6">
              <w:rPr>
                <w:rFonts w:eastAsia="Arial" w:cstheme="minorHAnsi"/>
                <w:sz w:val="28"/>
                <w:szCs w:val="28"/>
              </w:rPr>
              <w:t>G James</w:t>
            </w:r>
            <w:r w:rsidR="00621D56">
              <w:rPr>
                <w:rFonts w:eastAsia="Arial" w:cstheme="minorHAnsi"/>
                <w:sz w:val="28"/>
                <w:szCs w:val="28"/>
              </w:rPr>
              <w:t>,</w:t>
            </w:r>
            <w:r w:rsidR="006A2F1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21F849FE" w14:textId="3EED3C1A" w:rsidR="001A0C4B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County </w:t>
            </w:r>
            <w:proofErr w:type="spellStart"/>
            <w:r w:rsidR="00CA73B6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CA73B6">
              <w:rPr>
                <w:rFonts w:eastAsia="Arial" w:cstheme="minorHAnsi"/>
                <w:sz w:val="28"/>
                <w:szCs w:val="28"/>
              </w:rPr>
              <w:t>L.Fitzpatrick</w:t>
            </w:r>
            <w:proofErr w:type="spellEnd"/>
            <w:r w:rsidR="00CA73B6">
              <w:rPr>
                <w:rFonts w:eastAsia="Arial" w:cstheme="minorHAnsi"/>
                <w:sz w:val="28"/>
                <w:szCs w:val="28"/>
              </w:rPr>
              <w:t xml:space="preserve">  and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4A93C4F8" w:rsidR="00541B34" w:rsidRPr="001F4826" w:rsidRDefault="00541B34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3207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52844140" w14:textId="77777777" w:rsidTr="00F96F10">
        <w:trPr>
          <w:trHeight w:val="920"/>
        </w:trPr>
        <w:tc>
          <w:tcPr>
            <w:tcW w:w="2268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149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18CBF755" w:rsidR="001A0C4B" w:rsidRPr="001F4826" w:rsidRDefault="00621D56" w:rsidP="00CA73B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Cllr. J Short </w:t>
            </w:r>
          </w:p>
        </w:tc>
        <w:tc>
          <w:tcPr>
            <w:tcW w:w="3207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7D288AC5" w14:textId="77777777" w:rsidTr="00F96F10">
        <w:trPr>
          <w:trHeight w:val="1238"/>
        </w:trPr>
        <w:tc>
          <w:tcPr>
            <w:tcW w:w="2268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1C8B9728" w:rsidR="00AE7F31" w:rsidRPr="001F4826" w:rsidRDefault="00AE1403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3207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465DA839" w14:textId="77777777" w:rsidTr="00F96F10">
        <w:trPr>
          <w:trHeight w:val="1964"/>
        </w:trPr>
        <w:tc>
          <w:tcPr>
            <w:tcW w:w="2268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1C9B9C2E" w14:textId="77777777" w:rsidR="00C00C7A" w:rsidRDefault="00C00C7A" w:rsidP="00C00C7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6C80D6A" w14:textId="2E3735F9" w:rsidR="00F4158B" w:rsidRPr="00F4158B" w:rsidRDefault="00F4158B" w:rsidP="00F4158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799E9A2C" w14:textId="77777777" w:rsidR="00541B34" w:rsidRDefault="00541B34" w:rsidP="00F4158B">
            <w:pPr>
              <w:rPr>
                <w:rFonts w:cstheme="minorHAnsi"/>
                <w:sz w:val="28"/>
                <w:szCs w:val="28"/>
              </w:rPr>
            </w:pPr>
          </w:p>
          <w:p w14:paraId="33B77B31" w14:textId="1CBD1DEE" w:rsidR="001A2155" w:rsidRPr="001A2155" w:rsidRDefault="001A0C4B" w:rsidP="0068159E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621D56">
              <w:rPr>
                <w:rFonts w:cstheme="minorHAnsi"/>
                <w:sz w:val="28"/>
                <w:szCs w:val="28"/>
              </w:rPr>
              <w:t>21</w:t>
            </w:r>
            <w:r w:rsidR="00621D56" w:rsidRPr="00621D56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="00621D56">
              <w:rPr>
                <w:rFonts w:cstheme="minorHAnsi"/>
                <w:sz w:val="28"/>
                <w:szCs w:val="28"/>
              </w:rPr>
              <w:t xml:space="preserve"> February </w:t>
            </w:r>
            <w:r w:rsidR="007448E8">
              <w:rPr>
                <w:rFonts w:cstheme="minorHAnsi"/>
                <w:sz w:val="28"/>
                <w:szCs w:val="28"/>
              </w:rPr>
              <w:t xml:space="preserve"> </w:t>
            </w:r>
            <w:r w:rsidR="000C19EE">
              <w:rPr>
                <w:rFonts w:cstheme="minorHAnsi"/>
                <w:sz w:val="28"/>
                <w:szCs w:val="28"/>
              </w:rPr>
              <w:t xml:space="preserve"> </w:t>
            </w:r>
            <w:r w:rsidR="005374CB">
              <w:rPr>
                <w:rFonts w:cstheme="minorHAnsi"/>
                <w:sz w:val="28"/>
                <w:szCs w:val="28"/>
              </w:rPr>
              <w:t>202</w:t>
            </w:r>
            <w:r w:rsidR="007448E8">
              <w:rPr>
                <w:rFonts w:cstheme="minorHAnsi"/>
                <w:sz w:val="28"/>
                <w:szCs w:val="28"/>
              </w:rPr>
              <w:t>2</w:t>
            </w:r>
            <w:r w:rsidR="000816A6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CD10EA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CD10E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2E01B1B" w14:textId="77777777" w:rsidR="00034AB2" w:rsidRDefault="00034AB2" w:rsidP="00034AB2">
            <w:pPr>
              <w:rPr>
                <w:rFonts w:eastAsia="Arial" w:cstheme="minorHAnsi"/>
                <w:sz w:val="28"/>
                <w:szCs w:val="28"/>
              </w:rPr>
            </w:pPr>
          </w:p>
          <w:p w14:paraId="20FDDEEB" w14:textId="03317515" w:rsidR="00A5403C" w:rsidRPr="00A5403C" w:rsidRDefault="00A5403C" w:rsidP="00A5403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0179F4B6" w14:textId="77777777" w:rsidTr="00F96F10">
        <w:tc>
          <w:tcPr>
            <w:tcW w:w="2268" w:type="dxa"/>
          </w:tcPr>
          <w:p w14:paraId="10F6991D" w14:textId="74F51D96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7846D21" w14:textId="281D9FC2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2808266F" w14:textId="77777777" w:rsidR="002435E9" w:rsidRDefault="00936566" w:rsidP="0093656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There were no matters arising</w:t>
            </w:r>
          </w:p>
          <w:p w14:paraId="21C1BDA3" w14:textId="77777777" w:rsidR="00936566" w:rsidRDefault="00936566" w:rsidP="00936566">
            <w:pPr>
              <w:rPr>
                <w:rFonts w:eastAsia="Arial" w:cstheme="minorHAnsi"/>
                <w:sz w:val="28"/>
                <w:szCs w:val="28"/>
              </w:rPr>
            </w:pPr>
          </w:p>
          <w:p w14:paraId="6307571A" w14:textId="2094ECC2" w:rsidR="00936566" w:rsidRPr="00936566" w:rsidRDefault="00936566" w:rsidP="00936566">
            <w:pPr>
              <w:tabs>
                <w:tab w:val="left" w:pos="2090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ab/>
            </w:r>
          </w:p>
        </w:tc>
        <w:tc>
          <w:tcPr>
            <w:tcW w:w="3207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F15FE6B" w14:textId="3E6F91F5" w:rsidR="00541B34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71C6E49E" w14:textId="301255D8" w:rsidR="00541B34" w:rsidRDefault="005C42A7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274A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1A8988D2" w14:textId="60D47FBE" w:rsidR="004D1E4C" w:rsidRDefault="001A1266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5950D4"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  </w:t>
            </w:r>
          </w:p>
          <w:p w14:paraId="04D79366" w14:textId="77777777" w:rsidR="008A4317" w:rsidRDefault="008A4317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2BA559FC" w14:textId="229AEB49" w:rsidR="00F1025D" w:rsidRPr="005F3314" w:rsidRDefault="00F1025D" w:rsidP="005F331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40DC07F8" w14:textId="77777777" w:rsidTr="00F96F10">
        <w:tc>
          <w:tcPr>
            <w:tcW w:w="2268" w:type="dxa"/>
          </w:tcPr>
          <w:p w14:paraId="3B61A59F" w14:textId="1CA2E04D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2EBFEF31" w14:textId="78E443DC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16CF7F5F" w14:textId="1E7359B7" w:rsidR="00C801B1" w:rsidRPr="00A424E7" w:rsidRDefault="00F245A5" w:rsidP="00A424E7">
            <w:pPr>
              <w:pStyle w:val="ListParagraph"/>
              <w:numPr>
                <w:ilvl w:val="0"/>
                <w:numId w:val="33"/>
              </w:numPr>
              <w:rPr>
                <w:rFonts w:eastAsia="Arial" w:cstheme="minorHAnsi"/>
                <w:sz w:val="28"/>
                <w:szCs w:val="28"/>
              </w:rPr>
            </w:pPr>
            <w:r w:rsidRPr="00A424E7">
              <w:rPr>
                <w:rFonts w:eastAsia="Arial" w:cstheme="minorHAnsi"/>
                <w:sz w:val="28"/>
                <w:szCs w:val="28"/>
              </w:rPr>
              <w:t xml:space="preserve">Peter Seaman- </w:t>
            </w:r>
            <w:proofErr w:type="spellStart"/>
            <w:r w:rsidRPr="00A424E7">
              <w:rPr>
                <w:rFonts w:eastAsia="Arial" w:cstheme="minorHAnsi"/>
                <w:sz w:val="28"/>
                <w:szCs w:val="28"/>
              </w:rPr>
              <w:t>Brinore</w:t>
            </w:r>
            <w:proofErr w:type="spellEnd"/>
            <w:r w:rsidRPr="00A424E7">
              <w:rPr>
                <w:rFonts w:eastAsia="Arial" w:cstheme="minorHAnsi"/>
                <w:sz w:val="28"/>
                <w:szCs w:val="28"/>
              </w:rPr>
              <w:t xml:space="preserve"> Tramroad. </w:t>
            </w:r>
          </w:p>
          <w:p w14:paraId="4FB6B55D" w14:textId="2503A838" w:rsidR="00F245A5" w:rsidRDefault="00F245A5" w:rsidP="0085090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Correspondence received requesting support for scheduling of the tramroad explaining that scheduling would be a really important and valuable measure to protect the tramroad. Following a discussion, it was agreed to support the request . Letter of support to be sent to Martin Buckle, Chair of  BBSP.</w:t>
            </w:r>
          </w:p>
          <w:p w14:paraId="7FFC18A6" w14:textId="3CED6595" w:rsidR="00F245A5" w:rsidRPr="00A424E7" w:rsidRDefault="00F245A5" w:rsidP="00A424E7">
            <w:pPr>
              <w:pStyle w:val="ListParagraph"/>
              <w:numPr>
                <w:ilvl w:val="0"/>
                <w:numId w:val="33"/>
              </w:numPr>
              <w:rPr>
                <w:rFonts w:eastAsia="Arial" w:cstheme="minorHAnsi"/>
                <w:sz w:val="28"/>
                <w:szCs w:val="28"/>
              </w:rPr>
            </w:pPr>
            <w:r w:rsidRPr="00A424E7">
              <w:rPr>
                <w:rFonts w:eastAsia="Arial" w:cstheme="minorHAnsi"/>
                <w:sz w:val="28"/>
                <w:szCs w:val="28"/>
              </w:rPr>
              <w:t xml:space="preserve">Request for funding from Kids Cancer Charity. </w:t>
            </w:r>
          </w:p>
          <w:p w14:paraId="313A3286" w14:textId="4E4A0AC7" w:rsidR="00850902" w:rsidRPr="00850902" w:rsidRDefault="00F245A5" w:rsidP="00F245A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request came from a national charity , it is the Community Councils policy to support local charities. The request was declined.</w:t>
            </w:r>
          </w:p>
        </w:tc>
        <w:tc>
          <w:tcPr>
            <w:tcW w:w="3207" w:type="dxa"/>
          </w:tcPr>
          <w:p w14:paraId="49DDD0F7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4FA0962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70C7EB64" w14:textId="77777777" w:rsidR="00022060" w:rsidRPr="00022060" w:rsidRDefault="00022060" w:rsidP="00022060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4883AFF3" w:rsidR="00FD3154" w:rsidRPr="00022060" w:rsidRDefault="00F245A5" w:rsidP="0002206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74266B" w:rsidRPr="001F4826" w14:paraId="7FC39EBC" w14:textId="77777777" w:rsidTr="00F96F10">
        <w:tc>
          <w:tcPr>
            <w:tcW w:w="2268" w:type="dxa"/>
          </w:tcPr>
          <w:p w14:paraId="5D756D8C" w14:textId="77777777" w:rsidR="0074266B" w:rsidRDefault="0074266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7CF88167" w14:textId="77777777" w:rsidR="0074266B" w:rsidRDefault="0074266B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07" w:type="dxa"/>
          </w:tcPr>
          <w:p w14:paraId="64893BAF" w14:textId="77777777" w:rsidR="0074266B" w:rsidRDefault="0074266B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7E280574" w14:textId="77777777" w:rsidTr="00F96F10">
        <w:tc>
          <w:tcPr>
            <w:tcW w:w="2268" w:type="dxa"/>
          </w:tcPr>
          <w:p w14:paraId="203DCFBE" w14:textId="1F9B6DD6" w:rsidR="001A0C4B" w:rsidRPr="001F4826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52D36E6" w14:textId="77777777" w:rsidR="009936AF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5B9BD3C7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35F4BD1C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0487AA7F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358E2313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16E5A820" w14:textId="77777777" w:rsidR="00D315FF" w:rsidRDefault="00D315FF" w:rsidP="00D315FF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5E752EFF" w14:textId="6A45BD9F" w:rsidR="00D315FF" w:rsidRPr="00D315FF" w:rsidRDefault="00D315FF" w:rsidP="00D315F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5EF2F137" w14:textId="35171FFD" w:rsidR="005D5397" w:rsidRDefault="00DD69BC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Gigabit Broadband </w:t>
            </w:r>
          </w:p>
          <w:p w14:paraId="573A412F" w14:textId="77777777" w:rsidR="00DD69BC" w:rsidRDefault="00DD69BC" w:rsidP="00DD69BC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1005F355" w14:textId="404DCC49" w:rsidR="00B61E0D" w:rsidRPr="005D5397" w:rsidRDefault="002B13A8" w:rsidP="0076720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It </w:t>
            </w:r>
            <w:r w:rsidR="004238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was agreed that before further action is taken concerning the initiative the Clerk would ascertain if the scheme would be extended  beyond 31</w:t>
            </w:r>
            <w:r w:rsidR="0042387C" w:rsidRPr="0042387C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</w:rPr>
              <w:t>st</w:t>
            </w:r>
            <w:r w:rsidR="004238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March</w:t>
            </w:r>
            <w:r w:rsidR="007426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2022</w:t>
            </w:r>
            <w:r w:rsidR="004238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="003003F3">
              <w:rPr>
                <w:rFonts w:ascii="Times New Roman" w:eastAsia="Arial" w:hAnsi="Times New Roman" w:cs="Times New Roman"/>
                <w:sz w:val="28"/>
                <w:szCs w:val="28"/>
              </w:rPr>
              <w:t>A letter has been sent to the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Minister at the Senedd responsible for digital inclusion </w:t>
            </w:r>
            <w:r w:rsidR="004238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and </w:t>
            </w:r>
            <w:proofErr w:type="spellStart"/>
            <w:r w:rsidR="0042387C">
              <w:rPr>
                <w:rFonts w:ascii="Times New Roman" w:eastAsia="Arial" w:hAnsi="Times New Roman" w:cs="Times New Roman"/>
                <w:sz w:val="28"/>
                <w:szCs w:val="28"/>
              </w:rPr>
              <w:t>Powys</w:t>
            </w:r>
            <w:proofErr w:type="spellEnd"/>
            <w:r w:rsidR="0042387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County Council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PCC have responded that they have been informed the voucher scheme would not extend after 31</w:t>
            </w:r>
            <w:r w:rsidRPr="002B13A8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March 2022, awaiting a response from the Minister</w:t>
            </w:r>
            <w:r w:rsidR="002E6FA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14:paraId="36E2E0F8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D671AFE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45AC2C1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73B14C7F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A24F542" w14:textId="544E694C" w:rsidR="001218C9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6C09391D" w14:textId="5C42CD61" w:rsidR="006E0D72" w:rsidRPr="006E0D72" w:rsidRDefault="00D315FF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C26A56D" w14:textId="17E44E25" w:rsidR="006E0D72" w:rsidRPr="006E0D72" w:rsidRDefault="000F16E3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8F02CC">
              <w:rPr>
                <w:rFonts w:eastAsia="Arial" w:cstheme="minorHAnsi"/>
                <w:sz w:val="28"/>
                <w:szCs w:val="28"/>
              </w:rPr>
              <w:t xml:space="preserve">        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5E0259D" w14:textId="77777777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5B239CF" w14:textId="7BF1517F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2C95C20" w14:textId="275178B7" w:rsidR="00B66842" w:rsidRDefault="006E0D72" w:rsidP="00767203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FB73A0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4F54AAC4" w14:textId="59D0C9BC" w:rsidR="00B66842" w:rsidRPr="006E0D7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767203" w:rsidRPr="001F4826" w14:paraId="365B74C9" w14:textId="77777777" w:rsidTr="00F96F10">
        <w:tc>
          <w:tcPr>
            <w:tcW w:w="2268" w:type="dxa"/>
          </w:tcPr>
          <w:p w14:paraId="58DD7D43" w14:textId="19709112" w:rsidR="00767203" w:rsidRDefault="0076720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6149" w:type="dxa"/>
          </w:tcPr>
          <w:p w14:paraId="604A9673" w14:textId="77777777" w:rsidR="00767203" w:rsidRDefault="00767203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287AA06E" w14:textId="77777777" w:rsidR="00767203" w:rsidRDefault="00767203" w:rsidP="0076720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441B66E2" w14:textId="0621AF21" w:rsidR="00767203" w:rsidRDefault="00767203" w:rsidP="003003F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/>
                <w:sz w:val="28"/>
                <w:szCs w:val="28"/>
              </w:rPr>
              <w:t>Members</w:t>
            </w:r>
            <w:r w:rsidR="00CC4FFB">
              <w:rPr>
                <w:rFonts w:eastAsia="Arial"/>
                <w:sz w:val="28"/>
                <w:szCs w:val="28"/>
              </w:rPr>
              <w:t xml:space="preserve"> of the 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CB3A01">
              <w:rPr>
                <w:rFonts w:eastAsia="Arial"/>
                <w:sz w:val="28"/>
                <w:szCs w:val="28"/>
              </w:rPr>
              <w:t>Senedd</w:t>
            </w:r>
            <w:r w:rsidR="00CC4FFB">
              <w:rPr>
                <w:rFonts w:eastAsia="Arial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 James Evans and Jane </w:t>
            </w:r>
            <w:proofErr w:type="spellStart"/>
            <w:r>
              <w:rPr>
                <w:rFonts w:eastAsia="Arial"/>
                <w:sz w:val="28"/>
                <w:szCs w:val="28"/>
              </w:rPr>
              <w:t>Dodds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r w:rsidR="003003F3">
              <w:rPr>
                <w:rFonts w:eastAsia="Arial"/>
                <w:sz w:val="28"/>
                <w:szCs w:val="28"/>
              </w:rPr>
              <w:t xml:space="preserve">met with </w:t>
            </w:r>
            <w:proofErr w:type="spellStart"/>
            <w:r w:rsidR="003003F3"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 w:rsidR="003003F3">
              <w:rPr>
                <w:rFonts w:eastAsia="Arial"/>
                <w:sz w:val="28"/>
                <w:szCs w:val="28"/>
              </w:rPr>
              <w:t xml:space="preserve"> on the </w:t>
            </w:r>
            <w:r>
              <w:rPr>
                <w:rFonts w:eastAsia="Arial"/>
                <w:sz w:val="28"/>
                <w:szCs w:val="28"/>
              </w:rPr>
              <w:t>11</w:t>
            </w:r>
            <w:r w:rsidRPr="00850902">
              <w:rPr>
                <w:rFonts w:eastAsia="Arial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/>
                <w:sz w:val="28"/>
                <w:szCs w:val="28"/>
              </w:rPr>
              <w:t xml:space="preserve"> March 2022.</w:t>
            </w:r>
            <w:r w:rsidR="003003F3">
              <w:rPr>
                <w:rFonts w:eastAsia="Arial"/>
                <w:sz w:val="28"/>
                <w:szCs w:val="28"/>
              </w:rPr>
              <w:t xml:space="preserve"> Discussions covered the Certificate of Lawfulness issued for the </w:t>
            </w:r>
            <w:r w:rsidR="008D0CAC">
              <w:rPr>
                <w:rFonts w:eastAsia="Arial"/>
                <w:sz w:val="28"/>
                <w:szCs w:val="28"/>
              </w:rPr>
              <w:t>O</w:t>
            </w:r>
            <w:r w:rsidR="003003F3">
              <w:rPr>
                <w:rFonts w:eastAsia="Arial"/>
                <w:sz w:val="28"/>
                <w:szCs w:val="28"/>
              </w:rPr>
              <w:t xml:space="preserve">utdoor </w:t>
            </w:r>
            <w:r w:rsidR="008D0CAC">
              <w:rPr>
                <w:rFonts w:eastAsia="Arial"/>
                <w:sz w:val="28"/>
                <w:szCs w:val="28"/>
              </w:rPr>
              <w:t>P</w:t>
            </w:r>
            <w:r w:rsidR="003003F3">
              <w:rPr>
                <w:rFonts w:eastAsia="Arial"/>
                <w:sz w:val="28"/>
                <w:szCs w:val="28"/>
              </w:rPr>
              <w:t xml:space="preserve">ursuits </w:t>
            </w:r>
            <w:r w:rsidR="008D0CAC">
              <w:rPr>
                <w:rFonts w:eastAsia="Arial"/>
                <w:sz w:val="28"/>
                <w:szCs w:val="28"/>
              </w:rPr>
              <w:t>C</w:t>
            </w:r>
            <w:r w:rsidR="003003F3">
              <w:rPr>
                <w:rFonts w:eastAsia="Arial"/>
                <w:sz w:val="28"/>
                <w:szCs w:val="28"/>
              </w:rPr>
              <w:t>entre, the Enforcement Complaint for land at Station Road and the Freedom of Information Request brought by the Community Council</w:t>
            </w:r>
            <w:r w:rsidR="008D0CAC">
              <w:rPr>
                <w:rFonts w:eastAsia="Arial"/>
                <w:sz w:val="28"/>
                <w:szCs w:val="28"/>
              </w:rPr>
              <w:t xml:space="preserve">. It was agreed that the MS’s would broker a meeting with Brecon Beacons National Parks. Clerk to forward documents to Jane </w:t>
            </w:r>
            <w:proofErr w:type="spellStart"/>
            <w:r w:rsidR="008D0CAC">
              <w:rPr>
                <w:rFonts w:eastAsia="Arial"/>
                <w:sz w:val="28"/>
                <w:szCs w:val="28"/>
              </w:rPr>
              <w:t>Dodds</w:t>
            </w:r>
            <w:proofErr w:type="spellEnd"/>
            <w:r w:rsidR="008D0CAC">
              <w:rPr>
                <w:rFonts w:eastAsia="Arial"/>
                <w:sz w:val="28"/>
                <w:szCs w:val="28"/>
              </w:rPr>
              <w:t xml:space="preserve"> PA. 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</w:tcPr>
          <w:p w14:paraId="2AF43727" w14:textId="77777777" w:rsidR="00767203" w:rsidRDefault="0076720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43569D29" w14:textId="77777777" w:rsidR="00767203" w:rsidRDefault="0076720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38BE712C" w14:textId="77777777" w:rsidR="00767203" w:rsidRDefault="0076720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4B43A752" w14:textId="77777777" w:rsidR="00767203" w:rsidRDefault="0076720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7B05A46" w14:textId="6C3F993C" w:rsidR="00767203" w:rsidRDefault="00173F88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73BBE177" w14:textId="5EE683F0" w:rsidR="00CC4FFB" w:rsidRDefault="00CC4FFB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4C6072D1" w14:textId="2B219398" w:rsidR="008D0CAC" w:rsidRDefault="008D0CAC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4227F5A0" w14:textId="1206D8F0" w:rsidR="008D0CAC" w:rsidRDefault="008D0CAC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BBD328D" w14:textId="77777777" w:rsidR="008D0CAC" w:rsidRDefault="008D0CAC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3383F317" w14:textId="168B4DA0" w:rsidR="00767203" w:rsidRDefault="00767203" w:rsidP="0076720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  Clerk</w:t>
            </w:r>
          </w:p>
          <w:p w14:paraId="6A46BA06" w14:textId="6D45BEA9" w:rsidR="00767203" w:rsidRDefault="0076720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054FA92A" w14:textId="77777777" w:rsidTr="00F96F10">
        <w:trPr>
          <w:trHeight w:val="1266"/>
        </w:trPr>
        <w:tc>
          <w:tcPr>
            <w:tcW w:w="2268" w:type="dxa"/>
          </w:tcPr>
          <w:p w14:paraId="1D221762" w14:textId="05035838" w:rsidR="001A0C4B" w:rsidRDefault="00F54B5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8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78668FB8" w14:textId="77777777" w:rsid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D4A680A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8E3F813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7A2A1578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36E967E5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3FA0C7F4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7326DF27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3B1A329A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55A29111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29AE0FCC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57E65E54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73213405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2E5E216D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4D6CC814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1A6A8DE2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7FEADAB5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8061B1C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4C0010EB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43C5BF1F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3C52AAB9" w14:textId="77777777" w:rsidR="00651FE5" w:rsidRDefault="00651FE5" w:rsidP="00651FE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A82EDF6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48F99F99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00FE00C5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2B6C9E34" w:rsidR="00651FE5" w:rsidRPr="00651FE5" w:rsidRDefault="00651FE5" w:rsidP="00651FE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Canal Matters</w:t>
            </w:r>
          </w:p>
          <w:p w14:paraId="0793F9CB" w14:textId="5599200A" w:rsidR="00513AF6" w:rsidRDefault="008D0CAC" w:rsidP="008D0CAC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Members of the  Senedd,  James Evans and Jane </w:t>
            </w:r>
            <w:proofErr w:type="spellStart"/>
            <w:r>
              <w:rPr>
                <w:rFonts w:eastAsia="Arial"/>
                <w:sz w:val="28"/>
                <w:szCs w:val="28"/>
              </w:rPr>
              <w:t>Dodds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met with </w:t>
            </w:r>
            <w:proofErr w:type="spellStart"/>
            <w:r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on the 11</w:t>
            </w:r>
            <w:r w:rsidRPr="00850902">
              <w:rPr>
                <w:rFonts w:eastAsia="Arial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/>
                <w:sz w:val="28"/>
                <w:szCs w:val="28"/>
              </w:rPr>
              <w:t xml:space="preserve"> March 2022. Discussions covered the f</w:t>
            </w:r>
            <w:r w:rsidR="003E5384">
              <w:rPr>
                <w:rFonts w:eastAsia="Arial" w:cstheme="minorHAnsi"/>
                <w:sz w:val="28"/>
                <w:szCs w:val="28"/>
              </w:rPr>
              <w:t xml:space="preserve">looding </w:t>
            </w:r>
            <w:r>
              <w:rPr>
                <w:rFonts w:eastAsia="Arial" w:cstheme="minorHAnsi"/>
                <w:sz w:val="28"/>
                <w:szCs w:val="28"/>
              </w:rPr>
              <w:t>i</w:t>
            </w:r>
            <w:r w:rsidR="003E5384">
              <w:rPr>
                <w:rFonts w:eastAsia="Arial" w:cstheme="minorHAnsi"/>
                <w:sz w:val="28"/>
                <w:szCs w:val="28"/>
              </w:rPr>
              <w:t xml:space="preserve">ncident </w:t>
            </w:r>
            <w:r>
              <w:rPr>
                <w:rFonts w:eastAsia="Arial" w:cstheme="minorHAnsi"/>
                <w:sz w:val="28"/>
                <w:szCs w:val="28"/>
              </w:rPr>
              <w:t xml:space="preserve">of </w:t>
            </w:r>
            <w:r w:rsidR="003922FC">
              <w:rPr>
                <w:rFonts w:eastAsia="Arial" w:cstheme="minorHAnsi"/>
                <w:sz w:val="28"/>
                <w:szCs w:val="28"/>
              </w:rPr>
              <w:t>December 2020</w:t>
            </w:r>
            <w:r>
              <w:rPr>
                <w:rFonts w:eastAsia="Arial" w:cstheme="minorHAnsi"/>
                <w:sz w:val="28"/>
                <w:szCs w:val="28"/>
              </w:rPr>
              <w:t xml:space="preserve"> and the response from </w:t>
            </w:r>
            <w:r w:rsidR="007448E8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513AF6">
              <w:rPr>
                <w:rFonts w:eastAsia="Arial" w:cstheme="minorHAnsi"/>
                <w:sz w:val="28"/>
                <w:szCs w:val="28"/>
              </w:rPr>
              <w:t xml:space="preserve">Lisa Hicks, </w:t>
            </w:r>
            <w:r w:rsidR="007448E8">
              <w:rPr>
                <w:rFonts w:eastAsia="Arial" w:cstheme="minorHAnsi"/>
                <w:sz w:val="28"/>
                <w:szCs w:val="28"/>
              </w:rPr>
              <w:t xml:space="preserve">the loss adjusters for the </w:t>
            </w:r>
            <w:r>
              <w:rPr>
                <w:rFonts w:eastAsia="Arial" w:cstheme="minorHAnsi"/>
                <w:sz w:val="28"/>
                <w:szCs w:val="28"/>
              </w:rPr>
              <w:t xml:space="preserve">Canal and </w:t>
            </w:r>
            <w:r w:rsidR="007448E8">
              <w:rPr>
                <w:rFonts w:eastAsia="Arial" w:cstheme="minorHAnsi"/>
                <w:sz w:val="28"/>
                <w:szCs w:val="28"/>
              </w:rPr>
              <w:t>River Trust</w:t>
            </w:r>
            <w:r>
              <w:rPr>
                <w:rFonts w:eastAsia="Arial" w:cstheme="minorHAnsi"/>
                <w:sz w:val="28"/>
                <w:szCs w:val="28"/>
              </w:rPr>
              <w:t>. Discussions also covered the lack of consultation with the Community Council on a number of issues</w:t>
            </w:r>
            <w:r w:rsidR="00433FF8">
              <w:rPr>
                <w:rFonts w:eastAsia="Arial" w:cstheme="minorHAnsi"/>
                <w:sz w:val="28"/>
                <w:szCs w:val="28"/>
              </w:rPr>
              <w:t xml:space="preserve"> including flooding at the White Hart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>
              <w:rPr>
                <w:rFonts w:eastAsia="Arial"/>
                <w:sz w:val="28"/>
                <w:szCs w:val="28"/>
              </w:rPr>
              <w:t xml:space="preserve"> It was agreed that the MS’s would broker a meeting with Canal and River Trust. </w:t>
            </w:r>
            <w:r w:rsidR="00E702CE">
              <w:rPr>
                <w:rFonts w:eastAsia="Arial"/>
                <w:sz w:val="28"/>
                <w:szCs w:val="28"/>
              </w:rPr>
              <w:t>At the meeting the damage to  bridge 143 will also be discussed.</w:t>
            </w:r>
            <w:r w:rsidR="00443CC6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="00443CC6"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 w:rsidR="00443CC6">
              <w:rPr>
                <w:rFonts w:eastAsia="Arial"/>
                <w:sz w:val="28"/>
                <w:szCs w:val="28"/>
              </w:rPr>
              <w:t xml:space="preserve"> will forward agenda items for discussion  to the Clerk</w:t>
            </w:r>
            <w:r w:rsidR="00A424E7">
              <w:rPr>
                <w:rFonts w:eastAsia="Arial"/>
                <w:sz w:val="28"/>
                <w:szCs w:val="28"/>
              </w:rPr>
              <w:t>.</w:t>
            </w:r>
          </w:p>
          <w:p w14:paraId="27EF43A1" w14:textId="4FE4BD82" w:rsidR="00A6416D" w:rsidRDefault="00A6416D" w:rsidP="008D0CA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Tow Path from bridge 147 to 141 is in a very poor condition</w:t>
            </w:r>
            <w:r w:rsidR="00E702CE">
              <w:rPr>
                <w:rFonts w:eastAsia="Arial" w:cstheme="minorHAnsi"/>
                <w:sz w:val="28"/>
                <w:szCs w:val="28"/>
              </w:rPr>
              <w:t xml:space="preserve"> being impassable in places.</w:t>
            </w:r>
            <w:r>
              <w:rPr>
                <w:rFonts w:eastAsia="Arial" w:cstheme="minorHAnsi"/>
                <w:sz w:val="28"/>
                <w:szCs w:val="28"/>
              </w:rPr>
              <w:t xml:space="preserve"> Contact Hannah Both for an update and to inquire when the canal will be refilled. </w:t>
            </w:r>
            <w:r w:rsidR="00443CC6">
              <w:rPr>
                <w:rFonts w:eastAsia="Arial" w:cstheme="minorHAnsi"/>
                <w:sz w:val="28"/>
                <w:szCs w:val="28"/>
              </w:rPr>
              <w:t>D</w:t>
            </w:r>
            <w:r>
              <w:rPr>
                <w:rFonts w:eastAsia="Arial" w:cstheme="minorHAnsi"/>
                <w:sz w:val="28"/>
                <w:szCs w:val="28"/>
              </w:rPr>
              <w:t xml:space="preserve">ucks and birds will shortly be nesting, and there are concerns the nests will be destroyed if the canal is not refilled before the nesting season. </w:t>
            </w:r>
          </w:p>
          <w:p w14:paraId="1A716CCF" w14:textId="77777777" w:rsidR="001621D0" w:rsidRDefault="001621D0" w:rsidP="001621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 w:rsidRPr="00857FB3">
              <w:rPr>
                <w:rFonts w:eastAsia="Arial" w:cstheme="minorHAnsi"/>
                <w:sz w:val="28"/>
                <w:szCs w:val="28"/>
                <w:u w:val="single"/>
              </w:rPr>
              <w:t>S</w:t>
            </w:r>
            <w:r>
              <w:rPr>
                <w:rFonts w:eastAsia="Arial" w:cstheme="minorHAnsi"/>
                <w:sz w:val="28"/>
                <w:szCs w:val="28"/>
                <w:u w:val="single"/>
              </w:rPr>
              <w:t>tar</w:t>
            </w:r>
            <w:r w:rsidRPr="00857FB3">
              <w:rPr>
                <w:rFonts w:eastAsia="Arial" w:cstheme="minorHAnsi"/>
                <w:sz w:val="28"/>
                <w:szCs w:val="28"/>
                <w:u w:val="single"/>
              </w:rPr>
              <w:t xml:space="preserve"> Wall and </w:t>
            </w:r>
            <w:r>
              <w:rPr>
                <w:rFonts w:eastAsia="Arial" w:cstheme="minorHAnsi"/>
                <w:sz w:val="28"/>
                <w:szCs w:val="28"/>
                <w:u w:val="single"/>
              </w:rPr>
              <w:t>E</w:t>
            </w:r>
            <w:r w:rsidRPr="00857FB3">
              <w:rPr>
                <w:rFonts w:eastAsia="Arial" w:cstheme="minorHAnsi"/>
                <w:sz w:val="28"/>
                <w:szCs w:val="28"/>
                <w:u w:val="single"/>
              </w:rPr>
              <w:t>rosion from the River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</w:p>
          <w:p w14:paraId="0C67FFEB" w14:textId="6FAC7D53" w:rsidR="001621D0" w:rsidRDefault="007F5190" w:rsidP="001621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agreed that in Cllr Short’s absence there was nothing meaningful to discuss.</w:t>
            </w:r>
            <w:r w:rsidR="001621D0">
              <w:rPr>
                <w:rFonts w:eastAsia="Arial" w:cstheme="minorHAnsi"/>
                <w:sz w:val="28"/>
                <w:szCs w:val="28"/>
              </w:rPr>
              <w:t xml:space="preserve"> Cllr. Short to speak with the owner of the Star to check his deeds</w:t>
            </w:r>
            <w:r w:rsidR="005125A5">
              <w:rPr>
                <w:rFonts w:eastAsia="Arial" w:cstheme="minorHAnsi"/>
                <w:sz w:val="28"/>
                <w:szCs w:val="28"/>
              </w:rPr>
              <w:t xml:space="preserve"> to establish if the wall on his property. </w:t>
            </w:r>
            <w:r w:rsidR="001621D0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B7509DC" w14:textId="4D7E767A" w:rsidR="001621D0" w:rsidRPr="00C258C1" w:rsidRDefault="001621D0" w:rsidP="007448E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3207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DB542E8" w14:textId="07CCF353" w:rsidR="003538CA" w:rsidRPr="003538CA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C50503F" w14:textId="77777777" w:rsidR="00D62406" w:rsidRDefault="00D62406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F0042E" w14:textId="1BDD13AF" w:rsidR="00FB73A0" w:rsidRDefault="00FB73A0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B48D22E" w14:textId="0F0B56F2" w:rsidR="00FB73A0" w:rsidRDefault="00FB73A0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1134DAB" w14:textId="1C97651A" w:rsidR="003453C8" w:rsidRDefault="003453C8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70E50F6" w14:textId="7B44E83F" w:rsidR="003453C8" w:rsidRDefault="003453C8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8EB4E5" w14:textId="06BE8059" w:rsidR="003453C8" w:rsidRDefault="003453C8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54E90ED" w14:textId="421AAF96" w:rsidR="003453C8" w:rsidRDefault="003453C8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4CEDF04" w14:textId="7718CD04" w:rsidR="003453C8" w:rsidRDefault="00443CC6" w:rsidP="00443CC6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All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</w:p>
          <w:p w14:paraId="08FD7C9C" w14:textId="76FACF6D" w:rsidR="00E702CE" w:rsidRDefault="00E702CE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F47DDD" w14:textId="548D451A" w:rsidR="00443CC6" w:rsidRDefault="00443CC6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AA0CAAA" w14:textId="158BBBE5" w:rsidR="00443CC6" w:rsidRDefault="00443CC6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CB3F564" w14:textId="77777777" w:rsidR="00443CC6" w:rsidRDefault="00443CC6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2A3E504" w14:textId="077B1A48" w:rsidR="00A6416D" w:rsidRDefault="00A6416D" w:rsidP="00443CC6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</w:t>
            </w:r>
          </w:p>
          <w:p w14:paraId="7970FE13" w14:textId="77777777" w:rsidR="00A6416D" w:rsidRDefault="00A6416D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DF505BF" w14:textId="0DD802F7" w:rsidR="003453C8" w:rsidRDefault="003453C8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2F66478" w14:textId="317925EA" w:rsidR="00A6416D" w:rsidRDefault="00A6416D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FB03F14" w14:textId="77709729" w:rsidR="00A6416D" w:rsidRDefault="00A6416D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564093D" w14:textId="59C3410D" w:rsidR="00A6416D" w:rsidRDefault="00A6416D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2A36C09" w14:textId="427466B7" w:rsidR="00A6416D" w:rsidRDefault="00A6416D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6956555" w14:textId="77777777" w:rsidR="00A6416D" w:rsidRDefault="00A6416D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9B4FC23" w14:textId="6BB71CF6" w:rsidR="003453C8" w:rsidRDefault="003453C8" w:rsidP="003453C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Short</w:t>
            </w:r>
          </w:p>
          <w:p w14:paraId="18EBCE20" w14:textId="77777777" w:rsidR="000465E4" w:rsidRDefault="000465E4" w:rsidP="000465E4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26CA488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44081663" w14:textId="294F4DE9" w:rsidR="00651FE5" w:rsidRPr="00651FE5" w:rsidRDefault="00651FE5" w:rsidP="00651FE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5D1456B2" w14:textId="77777777" w:rsidTr="00F96F10">
        <w:tc>
          <w:tcPr>
            <w:tcW w:w="2268" w:type="dxa"/>
          </w:tcPr>
          <w:p w14:paraId="1C8BFB0D" w14:textId="05C44B9E" w:rsid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43301151" w14:textId="21D228BB" w:rsidR="00C33F3D" w:rsidRPr="00C33F3D" w:rsidRDefault="00F54B5B" w:rsidP="00C33F3D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9</w:t>
            </w:r>
          </w:p>
        </w:tc>
        <w:tc>
          <w:tcPr>
            <w:tcW w:w="6149" w:type="dxa"/>
          </w:tcPr>
          <w:p w14:paraId="74B4948A" w14:textId="77777777" w:rsidR="00C33F3D" w:rsidRDefault="00C33F3D" w:rsidP="00C33F3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28C3B5AA" w14:textId="77777777" w:rsidR="0024199D" w:rsidRDefault="0024199D" w:rsidP="0024199D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8B5C33">
              <w:rPr>
                <w:rFonts w:eastAsia="Arial" w:cstheme="minorHAnsi"/>
                <w:sz w:val="28"/>
                <w:szCs w:val="28"/>
                <w:u w:val="single"/>
              </w:rPr>
              <w:t>Mobile Speed Units</w:t>
            </w:r>
          </w:p>
          <w:p w14:paraId="45D62E2E" w14:textId="107EA3D5" w:rsidR="00954452" w:rsidRDefault="00E12C19" w:rsidP="009544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Fitzpatrick </w:t>
            </w:r>
            <w:r w:rsidR="00A07C19">
              <w:rPr>
                <w:rFonts w:eastAsia="Arial" w:cstheme="minorHAnsi"/>
                <w:sz w:val="28"/>
                <w:szCs w:val="28"/>
              </w:rPr>
              <w:t xml:space="preserve">has been in contact with </w:t>
            </w:r>
            <w:r w:rsidR="00433FF8">
              <w:rPr>
                <w:rFonts w:eastAsia="Arial" w:cstheme="minorHAnsi"/>
                <w:sz w:val="28"/>
                <w:szCs w:val="28"/>
              </w:rPr>
              <w:t xml:space="preserve"> Lyn Parry of the Highways Department </w:t>
            </w:r>
            <w:r w:rsidR="00A07C19">
              <w:rPr>
                <w:rFonts w:eastAsia="Arial" w:cstheme="minorHAnsi"/>
                <w:sz w:val="28"/>
                <w:szCs w:val="28"/>
              </w:rPr>
              <w:t xml:space="preserve">who has promised </w:t>
            </w:r>
            <w:r w:rsidR="00433FF8">
              <w:rPr>
                <w:rFonts w:eastAsia="Arial" w:cstheme="minorHAnsi"/>
                <w:sz w:val="28"/>
                <w:szCs w:val="28"/>
              </w:rPr>
              <w:t xml:space="preserve">to </w:t>
            </w:r>
            <w:r w:rsidR="00A07C19">
              <w:rPr>
                <w:rFonts w:eastAsia="Arial" w:cstheme="minorHAnsi"/>
                <w:sz w:val="28"/>
                <w:szCs w:val="28"/>
              </w:rPr>
              <w:t xml:space="preserve">install </w:t>
            </w:r>
            <w:r w:rsidR="00433FF8">
              <w:rPr>
                <w:rFonts w:eastAsia="Arial" w:cstheme="minorHAnsi"/>
                <w:sz w:val="28"/>
                <w:szCs w:val="28"/>
              </w:rPr>
              <w:t xml:space="preserve"> the posts</w:t>
            </w:r>
            <w:r w:rsidR="00A07C19">
              <w:rPr>
                <w:rFonts w:eastAsia="Arial" w:cstheme="minorHAnsi"/>
                <w:sz w:val="28"/>
                <w:szCs w:val="28"/>
              </w:rPr>
              <w:t xml:space="preserve"> and sockets </w:t>
            </w:r>
            <w:r w:rsidR="00433FF8">
              <w:rPr>
                <w:rFonts w:eastAsia="Arial" w:cstheme="minorHAnsi"/>
                <w:sz w:val="28"/>
                <w:szCs w:val="28"/>
              </w:rPr>
              <w:t xml:space="preserve"> t</w:t>
            </w:r>
            <w:r w:rsidR="00A91E7F">
              <w:rPr>
                <w:rFonts w:eastAsia="Arial" w:cstheme="minorHAnsi"/>
                <w:sz w:val="28"/>
                <w:szCs w:val="28"/>
              </w:rPr>
              <w:t>o</w:t>
            </w:r>
            <w:r w:rsidR="00433FF8">
              <w:rPr>
                <w:rFonts w:eastAsia="Arial" w:cstheme="minorHAnsi"/>
                <w:sz w:val="28"/>
                <w:szCs w:val="28"/>
              </w:rPr>
              <w:t xml:space="preserve"> house the </w:t>
            </w:r>
            <w:r w:rsidR="00A91E7F">
              <w:rPr>
                <w:rFonts w:eastAsia="Arial" w:cstheme="minorHAnsi"/>
                <w:sz w:val="28"/>
                <w:szCs w:val="28"/>
              </w:rPr>
              <w:t xml:space="preserve">speed units </w:t>
            </w:r>
            <w:r w:rsidR="00954452">
              <w:rPr>
                <w:rFonts w:eastAsia="Arial" w:cstheme="minorHAnsi"/>
                <w:sz w:val="28"/>
                <w:szCs w:val="28"/>
              </w:rPr>
              <w:t xml:space="preserve">in the following days. Clerk to email Lyn Parry for </w:t>
            </w:r>
            <w:r w:rsidR="002E6FAD">
              <w:rPr>
                <w:rFonts w:eastAsia="Arial" w:cstheme="minorHAnsi"/>
                <w:sz w:val="28"/>
                <w:szCs w:val="28"/>
              </w:rPr>
              <w:t>confirmation</w:t>
            </w:r>
            <w:r w:rsidR="00954452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4A63D3B0" w14:textId="77777777" w:rsidR="00954452" w:rsidRDefault="007F5190" w:rsidP="009544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 w:rsidRPr="007F5190">
              <w:rPr>
                <w:rFonts w:eastAsia="Calibri" w:cstheme="minorHAnsi"/>
                <w:sz w:val="28"/>
                <w:szCs w:val="28"/>
              </w:rPr>
              <w:t>Cllr Fitzpatrick</w:t>
            </w:r>
            <w:r>
              <w:rPr>
                <w:rFonts w:eastAsia="Calibri" w:cstheme="minorHAnsi"/>
                <w:sz w:val="28"/>
                <w:szCs w:val="28"/>
              </w:rPr>
              <w:t xml:space="preserve"> confirmed that road sweeping in Talybont would now take place in the next fortnight.</w:t>
            </w:r>
          </w:p>
          <w:p w14:paraId="514A7802" w14:textId="77777777" w:rsidR="00204A63" w:rsidRDefault="00204A63" w:rsidP="009544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26152060" w14:textId="72BCD529" w:rsidR="00204A63" w:rsidRPr="007662EC" w:rsidRDefault="00204A63" w:rsidP="009544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41112496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F8D1542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A1F5B02" w14:textId="6495E9BC" w:rsidR="000032F6" w:rsidRDefault="000032F6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9DB573E" w14:textId="6A49B1DD" w:rsidR="0089547F" w:rsidRDefault="00382364" w:rsidP="00382364">
            <w:pPr>
              <w:tabs>
                <w:tab w:val="left" w:pos="492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6BDFBEC8" w14:textId="184F632B" w:rsidR="0089547F" w:rsidRDefault="0095445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Clerk </w:t>
            </w:r>
          </w:p>
          <w:p w14:paraId="3963D81C" w14:textId="6581D1CF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387D573" w14:textId="219C4200" w:rsidR="006B1DD6" w:rsidRPr="00116E2E" w:rsidRDefault="006B1DD6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46CFE" w:rsidRPr="001F4826" w14:paraId="7116EE56" w14:textId="77777777" w:rsidTr="00F96F10">
        <w:tc>
          <w:tcPr>
            <w:tcW w:w="2268" w:type="dxa"/>
          </w:tcPr>
          <w:p w14:paraId="15F9BBA5" w14:textId="1D70DECE" w:rsidR="00546CFE" w:rsidRDefault="00F54B5B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10</w:t>
            </w:r>
          </w:p>
          <w:p w14:paraId="3A927F26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63E1317F" w14:textId="73B383EF" w:rsidR="00546CFE" w:rsidRDefault="00546CFE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2B541E82" w14:textId="3CC3D60C" w:rsidR="00F75C66" w:rsidRDefault="006E6060" w:rsidP="007448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Powys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County Council </w:t>
            </w:r>
            <w:r w:rsidR="00954452">
              <w:rPr>
                <w:rFonts w:eastAsia="Calibri" w:cstheme="minorHAnsi"/>
                <w:bCs/>
                <w:sz w:val="28"/>
                <w:szCs w:val="28"/>
              </w:rPr>
              <w:t>agreed an increase in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Council Tax of 3.9%.</w:t>
            </w:r>
            <w:r w:rsidR="00954452">
              <w:rPr>
                <w:rFonts w:eastAsia="Calibri" w:cstheme="minorHAnsi"/>
                <w:bCs/>
                <w:sz w:val="28"/>
                <w:szCs w:val="28"/>
              </w:rPr>
              <w:t xml:space="preserve">  This was </w:t>
            </w:r>
            <w:r w:rsidR="00052BF7">
              <w:rPr>
                <w:rFonts w:eastAsia="Calibri" w:cstheme="minorHAnsi"/>
                <w:bCs/>
                <w:sz w:val="28"/>
                <w:szCs w:val="28"/>
              </w:rPr>
              <w:t xml:space="preserve">not supported </w:t>
            </w:r>
            <w:r w:rsidR="00954452">
              <w:rPr>
                <w:rFonts w:eastAsia="Calibri" w:cstheme="minorHAnsi"/>
                <w:bCs/>
                <w:sz w:val="28"/>
                <w:szCs w:val="28"/>
              </w:rPr>
              <w:t>by Cllr. Fitzpatrick.</w:t>
            </w:r>
            <w:r w:rsidR="00F75C66">
              <w:rPr>
                <w:rFonts w:eastAsia="Calibri" w:cstheme="minorHAnsi"/>
                <w:sz w:val="28"/>
                <w:szCs w:val="28"/>
              </w:rPr>
              <w:tab/>
            </w:r>
          </w:p>
          <w:p w14:paraId="4AA468BE" w14:textId="487CE85D" w:rsidR="00954452" w:rsidRDefault="00954452" w:rsidP="007448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Operations are getting back to normal since Covid with officers returning to their offices</w:t>
            </w:r>
            <w:r w:rsidR="00052BF7">
              <w:rPr>
                <w:rFonts w:eastAsia="Calibri" w:cstheme="minorHAnsi"/>
                <w:sz w:val="28"/>
                <w:szCs w:val="28"/>
              </w:rPr>
              <w:t xml:space="preserve"> in May.</w:t>
            </w:r>
          </w:p>
          <w:p w14:paraId="2124A1AF" w14:textId="7A86D0D7" w:rsidR="00443CC6" w:rsidRPr="00F75C66" w:rsidRDefault="00443CC6" w:rsidP="007448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72A81B59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55B77FD" w14:textId="362E58FF" w:rsidR="00E619E2" w:rsidRPr="00E619E2" w:rsidRDefault="00E619E2" w:rsidP="00C62C81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693B4D" w:rsidRPr="001F4826" w14:paraId="242FB594" w14:textId="77777777" w:rsidTr="00F96F10">
        <w:trPr>
          <w:trHeight w:val="1263"/>
        </w:trPr>
        <w:tc>
          <w:tcPr>
            <w:tcW w:w="2268" w:type="dxa"/>
          </w:tcPr>
          <w:p w14:paraId="58937BD1" w14:textId="6405BD11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F54B5B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  <w:p w14:paraId="3B747FE7" w14:textId="77777777" w:rsidR="00CA73B6" w:rsidRDefault="00CA73B6" w:rsidP="00CA73B6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2E803C2" w14:textId="2D01DC7D" w:rsidR="00CA73B6" w:rsidRPr="00CA73B6" w:rsidRDefault="00CA73B6" w:rsidP="00CA73B6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4EBD0CFC" w14:textId="798ECE7D" w:rsidR="00693B4D" w:rsidRPr="00693B4D" w:rsidRDefault="00693B4D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79E515BF" w14:textId="1C1D09DA" w:rsidR="001D00D5" w:rsidRPr="00693B4D" w:rsidRDefault="00715CF9" w:rsidP="00204A63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A76B88">
              <w:rPr>
                <w:rFonts w:eastAsia="Calibri" w:cstheme="minorHAnsi"/>
                <w:bCs/>
                <w:sz w:val="28"/>
                <w:szCs w:val="28"/>
              </w:rPr>
              <w:t>22/20</w:t>
            </w:r>
            <w:r w:rsidR="000F0E98" w:rsidRPr="00A76B88">
              <w:rPr>
                <w:rFonts w:eastAsia="Calibri" w:cstheme="minorHAnsi"/>
                <w:bCs/>
                <w:sz w:val="28"/>
                <w:szCs w:val="28"/>
              </w:rPr>
              <w:t xml:space="preserve">826/FUL </w:t>
            </w:r>
            <w:r w:rsidR="00954452" w:rsidRPr="00A76B88">
              <w:rPr>
                <w:rFonts w:eastAsia="Calibri" w:cstheme="minorHAnsi"/>
                <w:bCs/>
                <w:sz w:val="28"/>
                <w:szCs w:val="28"/>
              </w:rPr>
              <w:t xml:space="preserve">–  Ty Pencelli, Pencelli -provision of new external staircase for fire escape from first floor bedroom. </w:t>
            </w:r>
            <w:r w:rsidR="00A76B88" w:rsidRPr="00A76B88">
              <w:rPr>
                <w:color w:val="000000"/>
                <w:sz w:val="28"/>
                <w:szCs w:val="28"/>
              </w:rPr>
              <w:t xml:space="preserve">The Community Council has no objections in principle; </w:t>
            </w:r>
            <w:r w:rsidR="00A62458" w:rsidRPr="00A76B88">
              <w:rPr>
                <w:color w:val="000000"/>
                <w:sz w:val="28"/>
                <w:szCs w:val="28"/>
              </w:rPr>
              <w:t>however,</w:t>
            </w:r>
            <w:r w:rsidR="00A76B88" w:rsidRPr="00A76B88">
              <w:rPr>
                <w:color w:val="000000"/>
                <w:sz w:val="28"/>
                <w:szCs w:val="28"/>
              </w:rPr>
              <w:t xml:space="preserve"> it is anticipated the planners gain approval for Building Regulations in relation to fire safety for the stairs under part B of fire safety under building regulations. </w:t>
            </w:r>
            <w:r w:rsidR="00A76B88">
              <w:rPr>
                <w:color w:val="000000"/>
                <w:sz w:val="28"/>
                <w:szCs w:val="28"/>
              </w:rPr>
              <w:t>Clerk to forward comments.</w:t>
            </w:r>
          </w:p>
        </w:tc>
        <w:tc>
          <w:tcPr>
            <w:tcW w:w="3207" w:type="dxa"/>
          </w:tcPr>
          <w:p w14:paraId="0977C85E" w14:textId="77777777" w:rsidR="00F50FBA" w:rsidRDefault="00F50FBA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14D711D" w14:textId="77777777" w:rsidR="00A76B88" w:rsidRDefault="00A76B88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C4C67EE" w14:textId="77777777" w:rsidR="00A76B88" w:rsidRDefault="00A76B88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Clerk</w:t>
            </w:r>
          </w:p>
          <w:p w14:paraId="46EDFEF1" w14:textId="77777777" w:rsidR="00204A63" w:rsidRPr="00204A63" w:rsidRDefault="00204A63" w:rsidP="00204A63">
            <w:pPr>
              <w:rPr>
                <w:rFonts w:eastAsia="Arial" w:cstheme="minorHAnsi"/>
                <w:sz w:val="28"/>
                <w:szCs w:val="28"/>
              </w:rPr>
            </w:pPr>
          </w:p>
          <w:p w14:paraId="2534968F" w14:textId="77777777" w:rsidR="00204A63" w:rsidRPr="00204A63" w:rsidRDefault="00204A63" w:rsidP="00204A63">
            <w:pPr>
              <w:rPr>
                <w:rFonts w:eastAsia="Arial" w:cstheme="minorHAnsi"/>
                <w:sz w:val="28"/>
                <w:szCs w:val="28"/>
              </w:rPr>
            </w:pPr>
          </w:p>
          <w:p w14:paraId="7B961D13" w14:textId="77777777" w:rsidR="00204A63" w:rsidRDefault="00204A63" w:rsidP="00204A63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97C757C" w14:textId="77777777" w:rsidR="00204A63" w:rsidRDefault="00204A63" w:rsidP="00204A63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29EAB44" w14:textId="77777777" w:rsidR="00204A63" w:rsidRDefault="00204A63" w:rsidP="00204A63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4802C48" w14:textId="46B40132" w:rsidR="00204A63" w:rsidRPr="00204A63" w:rsidRDefault="00204A63" w:rsidP="00204A6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D00D5" w:rsidRPr="001F4826" w14:paraId="17666808" w14:textId="77777777" w:rsidTr="00F96F10">
        <w:trPr>
          <w:trHeight w:val="167"/>
        </w:trPr>
        <w:tc>
          <w:tcPr>
            <w:tcW w:w="2268" w:type="dxa"/>
          </w:tcPr>
          <w:p w14:paraId="3C0814EE" w14:textId="5B775ED9" w:rsidR="001D00D5" w:rsidRDefault="001D00D5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</w:t>
            </w:r>
            <w:r w:rsidR="009F6996">
              <w:rPr>
                <w:rFonts w:eastAsia="Arial" w:cstheme="minorHAnsi"/>
                <w:sz w:val="28"/>
                <w:szCs w:val="28"/>
              </w:rPr>
              <w:t>2</w:t>
            </w:r>
          </w:p>
        </w:tc>
        <w:tc>
          <w:tcPr>
            <w:tcW w:w="6149" w:type="dxa"/>
          </w:tcPr>
          <w:p w14:paraId="16F17A02" w14:textId="77777777" w:rsidR="001D00D5" w:rsidRPr="00052BF7" w:rsidRDefault="00BC1DFE" w:rsidP="00BC1DFE">
            <w:pPr>
              <w:rPr>
                <w:rFonts w:eastAsia="Arial" w:cstheme="minorHAnsi"/>
                <w:sz w:val="28"/>
                <w:szCs w:val="28"/>
              </w:rPr>
            </w:pPr>
            <w:r w:rsidRPr="00052BF7">
              <w:rPr>
                <w:rFonts w:eastAsia="Arial" w:cstheme="minorHAnsi"/>
                <w:sz w:val="28"/>
                <w:szCs w:val="28"/>
              </w:rPr>
              <w:t>Jubilee Wood</w:t>
            </w:r>
          </w:p>
          <w:p w14:paraId="01C12867" w14:textId="621FB8A2" w:rsidR="00BC1DFE" w:rsidRPr="00052BF7" w:rsidRDefault="00052BF7" w:rsidP="000F0E98">
            <w:pPr>
              <w:rPr>
                <w:rFonts w:eastAsia="Arial" w:cstheme="minorHAnsi"/>
                <w:sz w:val="28"/>
                <w:szCs w:val="28"/>
              </w:rPr>
            </w:pPr>
            <w:r w:rsidRPr="00052BF7">
              <w:rPr>
                <w:rFonts w:eastAsia="Arial" w:cstheme="minorHAnsi"/>
                <w:sz w:val="28"/>
                <w:szCs w:val="28"/>
              </w:rPr>
              <w:t xml:space="preserve">The Jubilee workgroup </w:t>
            </w:r>
            <w:r w:rsidR="002E6FAD">
              <w:rPr>
                <w:rFonts w:eastAsia="Arial" w:cstheme="minorHAnsi"/>
                <w:sz w:val="28"/>
                <w:szCs w:val="28"/>
              </w:rPr>
              <w:t xml:space="preserve">were </w:t>
            </w:r>
            <w:r w:rsidRPr="00052BF7">
              <w:rPr>
                <w:rFonts w:eastAsia="Arial" w:cstheme="minorHAnsi"/>
                <w:sz w:val="28"/>
                <w:szCs w:val="28"/>
              </w:rPr>
              <w:t>met a C</w:t>
            </w:r>
            <w:r w:rsidR="007F5190">
              <w:rPr>
                <w:rFonts w:eastAsia="Arial" w:cstheme="minorHAnsi"/>
                <w:sz w:val="28"/>
                <w:szCs w:val="28"/>
              </w:rPr>
              <w:t xml:space="preserve">ui </w:t>
            </w:r>
            <w:r w:rsidR="00A424E7">
              <w:rPr>
                <w:rFonts w:eastAsia="Arial" w:cstheme="minorHAnsi"/>
                <w:sz w:val="28"/>
                <w:szCs w:val="28"/>
              </w:rPr>
              <w:t>parc</w:t>
            </w:r>
            <w:r w:rsidRPr="00052BF7">
              <w:rPr>
                <w:rFonts w:eastAsia="Arial" w:cstheme="minorHAnsi"/>
                <w:sz w:val="28"/>
                <w:szCs w:val="28"/>
              </w:rPr>
              <w:t xml:space="preserve"> by Andrew and Sue </w:t>
            </w:r>
            <w:r>
              <w:rPr>
                <w:rFonts w:eastAsia="Arial" w:cstheme="minorHAnsi"/>
                <w:sz w:val="28"/>
                <w:szCs w:val="28"/>
              </w:rPr>
              <w:t>Large.</w:t>
            </w:r>
            <w:r w:rsidRPr="00052BF7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D17C049" w14:textId="40AF6D46" w:rsidR="00052BF7" w:rsidRPr="00052BF7" w:rsidRDefault="00052BF7" w:rsidP="000F0E98">
            <w:pPr>
              <w:rPr>
                <w:rFonts w:eastAsia="Arial" w:cstheme="minorHAnsi"/>
                <w:sz w:val="28"/>
                <w:szCs w:val="28"/>
              </w:rPr>
            </w:pPr>
            <w:r w:rsidRPr="00052BF7">
              <w:rPr>
                <w:rFonts w:eastAsia="Arial" w:cstheme="minorHAnsi"/>
                <w:sz w:val="28"/>
                <w:szCs w:val="28"/>
              </w:rPr>
              <w:t>The group were taken to the proposed area where the trees would be planted . Woodland Trust are also involved with the project. It is anticipated the Woodland Trust would donate a number of trees and also individuals would donate a number of trees from the Queens</w:t>
            </w:r>
            <w:r w:rsidR="00A424E7">
              <w:rPr>
                <w:rFonts w:eastAsia="Arial" w:cstheme="minorHAnsi"/>
                <w:sz w:val="28"/>
                <w:szCs w:val="28"/>
              </w:rPr>
              <w:t xml:space="preserve"> Green Canopy </w:t>
            </w:r>
            <w:r w:rsidRPr="00052BF7">
              <w:rPr>
                <w:rFonts w:eastAsia="Arial" w:cstheme="minorHAnsi"/>
                <w:sz w:val="28"/>
                <w:szCs w:val="28"/>
              </w:rPr>
              <w:t>plant a tree initiative.</w:t>
            </w:r>
          </w:p>
        </w:tc>
        <w:tc>
          <w:tcPr>
            <w:tcW w:w="3207" w:type="dxa"/>
          </w:tcPr>
          <w:p w14:paraId="3DA086D6" w14:textId="77777777" w:rsidR="000774DA" w:rsidRDefault="000774DA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73664D2" w14:textId="77777777" w:rsidR="000774DA" w:rsidRDefault="000774DA" w:rsidP="000774DA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48DE5FA" w14:textId="47A7FF9C" w:rsidR="000774DA" w:rsidRDefault="000774DA" w:rsidP="000774DA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305E036" w14:textId="6377379B" w:rsidR="002435E9" w:rsidRDefault="002435E9" w:rsidP="000774DA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F9D13CA" w14:textId="780D2E75" w:rsidR="002435E9" w:rsidRDefault="002435E9" w:rsidP="000774DA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CBC24EF" w14:textId="48E1A3FD" w:rsidR="002435E9" w:rsidRDefault="002435E9" w:rsidP="000774DA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35CFF79" w14:textId="77777777" w:rsidR="002435E9" w:rsidRDefault="002435E9" w:rsidP="000774DA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338717C" w14:textId="617D139C" w:rsidR="000774DA" w:rsidRPr="000774DA" w:rsidRDefault="000774DA" w:rsidP="000774D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D00D5" w:rsidRPr="001F4826" w14:paraId="4E0BFCC7" w14:textId="77777777" w:rsidTr="00F96F10">
        <w:trPr>
          <w:trHeight w:val="167"/>
        </w:trPr>
        <w:tc>
          <w:tcPr>
            <w:tcW w:w="2268" w:type="dxa"/>
          </w:tcPr>
          <w:p w14:paraId="59E28815" w14:textId="4902542D" w:rsidR="001D00D5" w:rsidRDefault="001D00D5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</w:t>
            </w:r>
            <w:r w:rsidR="009F6996">
              <w:rPr>
                <w:rFonts w:eastAsia="Arial" w:cstheme="minorHAnsi"/>
                <w:sz w:val="28"/>
                <w:szCs w:val="28"/>
              </w:rPr>
              <w:t>3</w:t>
            </w:r>
          </w:p>
        </w:tc>
        <w:tc>
          <w:tcPr>
            <w:tcW w:w="6149" w:type="dxa"/>
          </w:tcPr>
          <w:p w14:paraId="46E037E9" w14:textId="77777777" w:rsidR="000F0E98" w:rsidRDefault="000F0E98" w:rsidP="000F0E9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Election Process</w:t>
            </w:r>
          </w:p>
          <w:p w14:paraId="628B7FAB" w14:textId="6FDF383B" w:rsidR="00BC1DFE" w:rsidRDefault="003C2C3C" w:rsidP="00510292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Clerk explained the </w:t>
            </w:r>
            <w:r w:rsidR="000F0E98" w:rsidRPr="00C8181C">
              <w:rPr>
                <w:rFonts w:eastAsia="Arial" w:cstheme="minorHAnsi"/>
                <w:sz w:val="28"/>
                <w:szCs w:val="28"/>
              </w:rPr>
              <w:t xml:space="preserve">Community Council </w:t>
            </w:r>
            <w:r>
              <w:rPr>
                <w:rFonts w:eastAsia="Arial" w:cstheme="minorHAnsi"/>
                <w:sz w:val="28"/>
                <w:szCs w:val="28"/>
              </w:rPr>
              <w:t>E</w:t>
            </w:r>
            <w:r w:rsidR="000F0E98" w:rsidRPr="00C8181C">
              <w:rPr>
                <w:rFonts w:eastAsia="Arial" w:cstheme="minorHAnsi"/>
                <w:sz w:val="28"/>
                <w:szCs w:val="28"/>
              </w:rPr>
              <w:t xml:space="preserve">lections </w:t>
            </w:r>
            <w:r>
              <w:rPr>
                <w:rFonts w:eastAsia="Arial" w:cstheme="minorHAnsi"/>
                <w:sz w:val="28"/>
                <w:szCs w:val="28"/>
              </w:rPr>
              <w:t xml:space="preserve">process and passed out nomination papers. Nominations to be lodged with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 </w:t>
            </w:r>
            <w:r w:rsidR="00510292">
              <w:rPr>
                <w:rFonts w:eastAsia="Arial" w:cstheme="minorHAnsi"/>
                <w:sz w:val="28"/>
                <w:szCs w:val="28"/>
              </w:rPr>
              <w:t>by 4pm on the 5</w:t>
            </w:r>
            <w:r w:rsidR="00510292" w:rsidRPr="00510292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="00510292">
              <w:rPr>
                <w:rFonts w:eastAsia="Arial" w:cstheme="minorHAnsi"/>
                <w:sz w:val="28"/>
                <w:szCs w:val="28"/>
              </w:rPr>
              <w:t xml:space="preserve"> April.</w:t>
            </w:r>
          </w:p>
        </w:tc>
        <w:tc>
          <w:tcPr>
            <w:tcW w:w="3207" w:type="dxa"/>
          </w:tcPr>
          <w:p w14:paraId="1CADAE7F" w14:textId="77777777" w:rsidR="001D00D5" w:rsidRPr="001F4826" w:rsidRDefault="001D00D5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D00D5" w:rsidRPr="001F4826" w14:paraId="61884850" w14:textId="77777777" w:rsidTr="00F96F10">
        <w:trPr>
          <w:trHeight w:val="167"/>
        </w:trPr>
        <w:tc>
          <w:tcPr>
            <w:tcW w:w="2268" w:type="dxa"/>
          </w:tcPr>
          <w:p w14:paraId="3E474312" w14:textId="0E94C664" w:rsidR="001D00D5" w:rsidRDefault="009F6996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14</w:t>
            </w:r>
          </w:p>
        </w:tc>
        <w:tc>
          <w:tcPr>
            <w:tcW w:w="6149" w:type="dxa"/>
          </w:tcPr>
          <w:p w14:paraId="21AAFBF1" w14:textId="77777777" w:rsidR="00BC1DFE" w:rsidRDefault="000F0E98" w:rsidP="000F0E9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Ukraine Crisis </w:t>
            </w:r>
          </w:p>
          <w:p w14:paraId="4CB14552" w14:textId="12E576AE" w:rsidR="00066A46" w:rsidRDefault="00AA5046" w:rsidP="000F0E98">
            <w:pPr>
              <w:rPr>
                <w:rFonts w:eastAsia="Arial" w:cstheme="minorHAnsi"/>
                <w:sz w:val="28"/>
                <w:szCs w:val="28"/>
              </w:rPr>
            </w:pPr>
            <w:r w:rsidRPr="00AA5046">
              <w:rPr>
                <w:rFonts w:eastAsia="Arial" w:cstheme="minorHAnsi"/>
                <w:sz w:val="28"/>
                <w:szCs w:val="28"/>
              </w:rPr>
              <w:t xml:space="preserve">It is recorded that </w:t>
            </w:r>
            <w:r w:rsidR="00651FE5">
              <w:rPr>
                <w:rFonts w:eastAsia="Arial" w:cstheme="minorHAnsi"/>
                <w:sz w:val="28"/>
                <w:szCs w:val="28"/>
              </w:rPr>
              <w:t xml:space="preserve">the Community Council </w:t>
            </w:r>
            <w:r w:rsidRPr="00AA5046">
              <w:rPr>
                <w:rFonts w:eastAsia="Arial" w:cstheme="minorHAnsi"/>
                <w:sz w:val="28"/>
                <w:szCs w:val="28"/>
              </w:rPr>
              <w:t xml:space="preserve"> were shocked when Russia invaded Ukraine and that Russia was at war with Ukraine. </w:t>
            </w:r>
            <w:r>
              <w:rPr>
                <w:rFonts w:eastAsia="Arial" w:cstheme="minorHAnsi"/>
                <w:sz w:val="28"/>
                <w:szCs w:val="28"/>
              </w:rPr>
              <w:t>Henderson Hall opened its doors for donations</w:t>
            </w:r>
            <w:r w:rsidR="00066A46">
              <w:rPr>
                <w:rFonts w:eastAsia="Arial" w:cstheme="minorHAnsi"/>
                <w:sz w:val="28"/>
                <w:szCs w:val="28"/>
              </w:rPr>
              <w:t xml:space="preserve">. Nicole Cowley  and the Chair of Henderson Hall Trustees </w:t>
            </w:r>
            <w:proofErr w:type="spellStart"/>
            <w:r w:rsidR="00066A46">
              <w:rPr>
                <w:rFonts w:eastAsia="Arial" w:cstheme="minorHAnsi"/>
                <w:sz w:val="28"/>
                <w:szCs w:val="28"/>
              </w:rPr>
              <w:t>organised</w:t>
            </w:r>
            <w:proofErr w:type="spellEnd"/>
            <w:r w:rsidR="00066A46">
              <w:rPr>
                <w:rFonts w:eastAsia="Arial" w:cstheme="minorHAnsi"/>
                <w:sz w:val="28"/>
                <w:szCs w:val="28"/>
              </w:rPr>
              <w:t xml:space="preserve"> and received the donations. The amount and quality of the donations were overwhelming. The donations were delivered</w:t>
            </w:r>
            <w:r w:rsidR="007B5993">
              <w:rPr>
                <w:rFonts w:eastAsia="Arial" w:cstheme="minorHAnsi"/>
                <w:sz w:val="28"/>
                <w:szCs w:val="28"/>
              </w:rPr>
              <w:t xml:space="preserve"> to </w:t>
            </w:r>
            <w:r w:rsidR="00066A46">
              <w:rPr>
                <w:rFonts w:eastAsia="Arial" w:cstheme="minorHAnsi"/>
                <w:sz w:val="28"/>
                <w:szCs w:val="28"/>
              </w:rPr>
              <w:t xml:space="preserve"> St Mary’s Church Brecon and </w:t>
            </w:r>
            <w:proofErr w:type="spellStart"/>
            <w:r w:rsidR="00066A46">
              <w:rPr>
                <w:rFonts w:eastAsia="Arial" w:cstheme="minorHAnsi"/>
                <w:sz w:val="28"/>
                <w:szCs w:val="28"/>
              </w:rPr>
              <w:lastRenderedPageBreak/>
              <w:t>Llangyn</w:t>
            </w:r>
            <w:r w:rsidR="007B5993">
              <w:rPr>
                <w:rFonts w:eastAsia="Arial" w:cstheme="minorHAnsi"/>
                <w:sz w:val="28"/>
                <w:szCs w:val="28"/>
              </w:rPr>
              <w:t>i</w:t>
            </w:r>
            <w:r w:rsidR="00066A46">
              <w:rPr>
                <w:rFonts w:eastAsia="Arial" w:cstheme="minorHAnsi"/>
                <w:sz w:val="28"/>
                <w:szCs w:val="28"/>
              </w:rPr>
              <w:t>dr</w:t>
            </w:r>
            <w:proofErr w:type="spellEnd"/>
            <w:r w:rsidR="00066A46">
              <w:rPr>
                <w:rFonts w:eastAsia="Arial" w:cstheme="minorHAnsi"/>
                <w:sz w:val="28"/>
                <w:szCs w:val="28"/>
              </w:rPr>
              <w:t xml:space="preserve"> Primary School where they were transported to Poland. </w:t>
            </w:r>
          </w:p>
          <w:p w14:paraId="6484A80F" w14:textId="0E8DB50B" w:rsidR="00066A46" w:rsidRDefault="00066A46" w:rsidP="000F0E9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Henderson Hall Trustees </w:t>
            </w:r>
            <w:r w:rsidR="00F94BDD">
              <w:rPr>
                <w:rFonts w:eastAsia="Arial" w:cstheme="minorHAnsi"/>
                <w:sz w:val="28"/>
                <w:szCs w:val="28"/>
              </w:rPr>
              <w:t xml:space="preserve">donated £1000 to the Ukraine appeal, unfortunately the Community Council could not match fund the donation as holders of the public purse prevented them from doing so. 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EE4E121" w14:textId="775E8C9A" w:rsidR="00E702CE" w:rsidRPr="00AA5046" w:rsidRDefault="00E702CE" w:rsidP="000F0E9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3207" w:type="dxa"/>
          </w:tcPr>
          <w:p w14:paraId="67600006" w14:textId="77777777" w:rsidR="001D00D5" w:rsidRDefault="001D00D5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659358F" w14:textId="77777777" w:rsidR="00C8181C" w:rsidRDefault="00C8181C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D9D95CA" w14:textId="2A2FCB5F" w:rsidR="00C8181C" w:rsidRPr="00C8181C" w:rsidRDefault="00C8181C" w:rsidP="00C8181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0470C" w:rsidRPr="001F4826" w14:paraId="337B727B" w14:textId="77777777" w:rsidTr="00F96F10">
        <w:trPr>
          <w:trHeight w:val="167"/>
        </w:trPr>
        <w:tc>
          <w:tcPr>
            <w:tcW w:w="2268" w:type="dxa"/>
          </w:tcPr>
          <w:p w14:paraId="5EB9C52A" w14:textId="10A155D2" w:rsidR="00D0470C" w:rsidRPr="00CA4BDC" w:rsidRDefault="00CA4BDC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CA4BDC">
              <w:rPr>
                <w:rFonts w:eastAsia="Arial" w:cstheme="minorHAnsi"/>
                <w:b/>
                <w:bCs/>
                <w:sz w:val="28"/>
                <w:szCs w:val="28"/>
              </w:rPr>
              <w:t>1</w:t>
            </w:r>
            <w:r w:rsidR="00715CF9">
              <w:rPr>
                <w:rFonts w:eastAsia="Arial" w:cstheme="minorHAnsi"/>
                <w:b/>
                <w:bCs/>
                <w:sz w:val="28"/>
                <w:szCs w:val="28"/>
              </w:rPr>
              <w:t>5</w:t>
            </w:r>
          </w:p>
          <w:p w14:paraId="4B3CBE54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AD60525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DE072E7" w14:textId="77777777" w:rsidR="00F54B5B" w:rsidRP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5C78D80A" w14:textId="77777777" w:rsidR="00F54B5B" w:rsidRP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0AE7C081" w14:textId="77777777" w:rsid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1EF32B2B" w14:textId="77777777" w:rsid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344DE0CD" w14:textId="77777777" w:rsid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79D38639" w14:textId="7C8BAA63" w:rsidR="00F54B5B" w:rsidRPr="00F54B5B" w:rsidRDefault="00F54B5B" w:rsidP="00F54B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76929831" w14:textId="585BCA24" w:rsidR="00CA4BDC" w:rsidRDefault="00CA4BDC" w:rsidP="00C44414">
            <w:pPr>
              <w:rPr>
                <w:rFonts w:eastAsia="Arial" w:cstheme="minorHAnsi"/>
                <w:sz w:val="28"/>
                <w:szCs w:val="28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69B53480" w14:textId="4CF32C47" w:rsidR="007448E8" w:rsidRDefault="00AA17BF" w:rsidP="00372D3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eastAsia="Arial" w:cstheme="minorHAnsi"/>
                <w:sz w:val="28"/>
                <w:szCs w:val="28"/>
              </w:rPr>
            </w:pPr>
            <w:r w:rsidRPr="000C19EE">
              <w:rPr>
                <w:rFonts w:eastAsia="Arial" w:cstheme="minorHAnsi"/>
                <w:sz w:val="28"/>
                <w:szCs w:val="28"/>
              </w:rPr>
              <w:t>Play equipment –</w:t>
            </w:r>
            <w:proofErr w:type="spellStart"/>
            <w:r w:rsidR="006F666B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6F666B">
              <w:rPr>
                <w:rFonts w:eastAsia="Arial" w:cstheme="minorHAnsi"/>
                <w:sz w:val="28"/>
                <w:szCs w:val="28"/>
              </w:rPr>
              <w:t xml:space="preserve"> and the  </w:t>
            </w:r>
            <w:r w:rsidR="00FA2F03">
              <w:rPr>
                <w:rFonts w:eastAsia="Arial" w:cstheme="minorHAnsi"/>
                <w:sz w:val="28"/>
                <w:szCs w:val="28"/>
              </w:rPr>
              <w:t>Caretaker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ha</w:t>
            </w:r>
            <w:r w:rsidR="000F2EE8">
              <w:rPr>
                <w:rFonts w:eastAsia="Arial" w:cstheme="minorHAnsi"/>
                <w:sz w:val="28"/>
                <w:szCs w:val="28"/>
              </w:rPr>
              <w:t>ve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carried out their </w:t>
            </w:r>
            <w:r w:rsidR="001019F0">
              <w:rPr>
                <w:rFonts w:eastAsia="Arial" w:cstheme="minorHAnsi"/>
                <w:sz w:val="28"/>
                <w:szCs w:val="28"/>
              </w:rPr>
              <w:t xml:space="preserve">scheduled </w:t>
            </w:r>
            <w:r w:rsidR="006F666B">
              <w:rPr>
                <w:rFonts w:eastAsia="Arial" w:cstheme="minorHAnsi"/>
                <w:sz w:val="28"/>
                <w:szCs w:val="28"/>
              </w:rPr>
              <w:t>inspections and forwarded their reports</w:t>
            </w:r>
            <w:r w:rsidR="000F0E98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494F5512" w14:textId="7315A66F" w:rsidR="00224EB4" w:rsidRDefault="000A0B74" w:rsidP="00E86658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eastAsia="Arial" w:cstheme="minorHAnsi"/>
                <w:sz w:val="28"/>
                <w:szCs w:val="28"/>
              </w:rPr>
            </w:pPr>
            <w:r w:rsidRPr="00224EB4">
              <w:rPr>
                <w:rFonts w:eastAsia="Arial" w:cstheme="minorHAnsi"/>
                <w:sz w:val="28"/>
                <w:szCs w:val="28"/>
              </w:rPr>
              <w:t>Flood Lighting at the MUGA</w:t>
            </w:r>
            <w:r w:rsidR="00FA2F03" w:rsidRPr="00224EB4">
              <w:rPr>
                <w:rFonts w:eastAsia="Arial" w:cstheme="minorHAnsi"/>
                <w:sz w:val="28"/>
                <w:szCs w:val="28"/>
              </w:rPr>
              <w:t xml:space="preserve">- </w:t>
            </w:r>
            <w:r w:rsidR="004A1495" w:rsidRPr="00224EB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448E8" w:rsidRPr="00224EB4">
              <w:rPr>
                <w:rFonts w:eastAsia="Arial" w:cstheme="minorHAnsi"/>
                <w:sz w:val="28"/>
                <w:szCs w:val="28"/>
              </w:rPr>
              <w:t xml:space="preserve">JL Stephens </w:t>
            </w:r>
            <w:r w:rsidR="00621D56" w:rsidRPr="00224EB4">
              <w:rPr>
                <w:rFonts w:eastAsia="Arial" w:cstheme="minorHAnsi"/>
                <w:sz w:val="28"/>
                <w:szCs w:val="28"/>
              </w:rPr>
              <w:t xml:space="preserve">has installed </w:t>
            </w:r>
            <w:r w:rsidR="000F0E98" w:rsidRPr="00224EB4">
              <w:rPr>
                <w:rFonts w:eastAsia="Arial" w:cstheme="minorHAnsi"/>
                <w:sz w:val="28"/>
                <w:szCs w:val="28"/>
              </w:rPr>
              <w:t xml:space="preserve">the </w:t>
            </w:r>
            <w:r w:rsidR="007448E8" w:rsidRPr="00224EB4">
              <w:rPr>
                <w:rFonts w:eastAsia="Arial" w:cstheme="minorHAnsi"/>
                <w:sz w:val="28"/>
                <w:szCs w:val="28"/>
              </w:rPr>
              <w:t>posts to hold the Floodlights.</w:t>
            </w:r>
            <w:r w:rsidR="004A1495" w:rsidRPr="00224EB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224EB4" w:rsidRPr="00224EB4">
              <w:rPr>
                <w:rFonts w:eastAsia="Arial" w:cstheme="minorHAnsi"/>
                <w:sz w:val="28"/>
                <w:szCs w:val="28"/>
              </w:rPr>
              <w:t xml:space="preserve">There is a need for a </w:t>
            </w:r>
            <w:r w:rsidR="00651FE5" w:rsidRPr="00224EB4">
              <w:rPr>
                <w:rFonts w:eastAsia="Arial" w:cstheme="minorHAnsi"/>
                <w:sz w:val="28"/>
                <w:szCs w:val="28"/>
              </w:rPr>
              <w:t>key box</w:t>
            </w:r>
            <w:r w:rsidR="00224EB4" w:rsidRPr="00224EB4">
              <w:rPr>
                <w:rFonts w:eastAsia="Arial" w:cstheme="minorHAnsi"/>
                <w:sz w:val="28"/>
                <w:szCs w:val="28"/>
              </w:rPr>
              <w:t xml:space="preserve"> to enable others to access the key for the floodlights.</w:t>
            </w:r>
          </w:p>
          <w:p w14:paraId="463519A7" w14:textId="76DE8CBF" w:rsidR="00510292" w:rsidRPr="002E6FAD" w:rsidRDefault="00767203" w:rsidP="00B83C82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ind w:left="360" w:hanging="284"/>
              <w:rPr>
                <w:rFonts w:eastAsia="Arial" w:cstheme="minorHAnsi"/>
                <w:sz w:val="28"/>
                <w:szCs w:val="28"/>
              </w:rPr>
            </w:pPr>
            <w:r w:rsidRPr="002E6FAD">
              <w:rPr>
                <w:rFonts w:eastAsia="Arial" w:cstheme="minorHAnsi"/>
                <w:sz w:val="28"/>
                <w:szCs w:val="28"/>
              </w:rPr>
              <w:t xml:space="preserve">Tennis Courts- Moss and Repair </w:t>
            </w:r>
            <w:r w:rsidR="001019F0" w:rsidRPr="002E6FAD">
              <w:rPr>
                <w:rFonts w:eastAsia="Arial" w:cstheme="minorHAnsi"/>
                <w:sz w:val="28"/>
                <w:szCs w:val="28"/>
              </w:rPr>
              <w:t>–</w:t>
            </w:r>
            <w:r w:rsidRPr="002E6FAD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70014" w:rsidRPr="002E6FAD">
              <w:rPr>
                <w:rFonts w:eastAsia="Arial" w:cstheme="minorHAnsi"/>
                <w:sz w:val="28"/>
                <w:szCs w:val="28"/>
              </w:rPr>
              <w:t>JL Stephens to supply quote for repairs, this work will not compromise the work required following the flood.</w:t>
            </w:r>
          </w:p>
          <w:p w14:paraId="704D2B48" w14:textId="7E25FAF9" w:rsidR="00510292" w:rsidRPr="00DC6794" w:rsidRDefault="00510292" w:rsidP="00621D56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3207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</w:t>
            </w:r>
          </w:p>
          <w:p w14:paraId="565F56E2" w14:textId="61DDF55C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5AEFAEF" w14:textId="77777777" w:rsidR="006B1DD6" w:rsidRDefault="006B1DD6" w:rsidP="00A60F18">
            <w:pPr>
              <w:rPr>
                <w:rFonts w:eastAsia="Arial" w:cstheme="minorHAnsi"/>
                <w:sz w:val="28"/>
                <w:szCs w:val="28"/>
              </w:rPr>
            </w:pPr>
          </w:p>
          <w:p w14:paraId="1ACEEDAF" w14:textId="4C8D84BD" w:rsidR="00A60F18" w:rsidRDefault="00473C09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D70014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28A55306" w14:textId="77777777" w:rsidR="006B1DD6" w:rsidRDefault="007434E9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  <w:p w14:paraId="5C5CD69C" w14:textId="44DD69A2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7D2A3846" w14:textId="57BDE01F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2A4BE77F" w14:textId="3CFCABA2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44513E0B" w14:textId="7BC5FDD1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698A3460" w14:textId="77777777" w:rsidR="006433D6" w:rsidRDefault="006433D6" w:rsidP="0093656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DC6794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5B825ECB" w14:textId="1F465DD3" w:rsidR="00936566" w:rsidRPr="00936566" w:rsidRDefault="00936566" w:rsidP="00936566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A17BF" w:rsidRPr="001F4826" w14:paraId="12027223" w14:textId="77777777" w:rsidTr="00F96F10">
        <w:trPr>
          <w:trHeight w:val="58"/>
        </w:trPr>
        <w:tc>
          <w:tcPr>
            <w:tcW w:w="2268" w:type="dxa"/>
          </w:tcPr>
          <w:p w14:paraId="53C89CC6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B3CD889" w14:textId="1D0A7821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715CF9"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2839104D" w14:textId="2B702ACF" w:rsidR="00AA17BF" w:rsidRDefault="003809BD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809BD">
              <w:rPr>
                <w:rFonts w:eastAsia="Arial" w:cstheme="minorHAnsi"/>
                <w:b/>
                <w:sz w:val="28"/>
                <w:szCs w:val="28"/>
              </w:rPr>
              <w:t xml:space="preserve">     </w:t>
            </w:r>
            <w:r w:rsidR="00AA17B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30332D72" w14:textId="77777777" w:rsidR="00AA17BF" w:rsidRDefault="00AA17BF" w:rsidP="00B82622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41F49E9B" w14:textId="3B96813C" w:rsidR="00FA2F03" w:rsidRDefault="00D8136F" w:rsidP="00B8262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AA17BF">
              <w:rPr>
                <w:rFonts w:eastAsia="Arial" w:cstheme="minorHAnsi"/>
                <w:sz w:val="28"/>
                <w:szCs w:val="28"/>
              </w:rPr>
              <w:t>Fi</w:t>
            </w:r>
            <w:r w:rsidR="00AA17BF"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AA17BF">
              <w:rPr>
                <w:rFonts w:eastAsia="Arial" w:cstheme="minorHAnsi"/>
                <w:sz w:val="28"/>
                <w:szCs w:val="28"/>
              </w:rPr>
              <w:t>was reported to the meeting</w:t>
            </w:r>
          </w:p>
          <w:p w14:paraId="1DA5CD8F" w14:textId="34F7973A" w:rsidR="00510292" w:rsidRDefault="00C51F01" w:rsidP="00C51F01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C51F01">
              <w:rPr>
                <w:rFonts w:eastAsia="Arial" w:cstheme="minorHAnsi"/>
                <w:b/>
                <w:bCs/>
                <w:sz w:val="28"/>
                <w:szCs w:val="28"/>
              </w:rPr>
              <w:t>b.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="00510292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="00510292" w:rsidRPr="00510292">
              <w:rPr>
                <w:rFonts w:eastAsia="Arial" w:cstheme="minorHAnsi"/>
                <w:sz w:val="28"/>
                <w:szCs w:val="28"/>
                <w:u w:val="single"/>
              </w:rPr>
              <w:t>Audit Report</w:t>
            </w:r>
            <w:r w:rsidR="00510292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9716024" w14:textId="288DE29F" w:rsidR="00936566" w:rsidRPr="00936566" w:rsidRDefault="00936566" w:rsidP="00936566">
            <w:pPr>
              <w:ind w:left="317"/>
              <w:rPr>
                <w:rFonts w:eastAsia="Arial" w:cstheme="minorHAnsi"/>
                <w:sz w:val="28"/>
                <w:szCs w:val="28"/>
              </w:rPr>
            </w:pPr>
            <w:r w:rsidRPr="00936566">
              <w:rPr>
                <w:rFonts w:eastAsia="Arial" w:cstheme="minorHAnsi"/>
                <w:sz w:val="28"/>
                <w:szCs w:val="28"/>
              </w:rPr>
              <w:t>The clerk reported the Wales Audit</w:t>
            </w:r>
            <w:r>
              <w:rPr>
                <w:rFonts w:eastAsia="Arial" w:cstheme="minorHAnsi"/>
                <w:sz w:val="28"/>
                <w:szCs w:val="28"/>
              </w:rPr>
              <w:t xml:space="preserve"> Office </w:t>
            </w:r>
            <w:r w:rsidRPr="00936566">
              <w:rPr>
                <w:rFonts w:eastAsia="Arial" w:cstheme="minorHAnsi"/>
                <w:sz w:val="28"/>
                <w:szCs w:val="28"/>
              </w:rPr>
              <w:t xml:space="preserve">had awarded  the Community Council an </w:t>
            </w:r>
            <w:r w:rsidR="007B5993">
              <w:rPr>
                <w:rFonts w:eastAsia="Arial" w:cstheme="minorHAnsi"/>
                <w:sz w:val="28"/>
                <w:szCs w:val="28"/>
              </w:rPr>
              <w:t>U</w:t>
            </w:r>
            <w:r w:rsidRPr="00936566">
              <w:rPr>
                <w:rFonts w:eastAsia="Arial" w:cstheme="minorHAnsi"/>
                <w:sz w:val="28"/>
                <w:szCs w:val="28"/>
              </w:rPr>
              <w:t xml:space="preserve">nqualified </w:t>
            </w:r>
            <w:r w:rsidR="007B5993">
              <w:rPr>
                <w:rFonts w:eastAsia="Arial" w:cstheme="minorHAnsi"/>
                <w:sz w:val="28"/>
                <w:szCs w:val="28"/>
              </w:rPr>
              <w:t>A</w:t>
            </w:r>
            <w:r w:rsidRPr="00936566">
              <w:rPr>
                <w:rFonts w:eastAsia="Arial" w:cstheme="minorHAnsi"/>
                <w:sz w:val="28"/>
                <w:szCs w:val="28"/>
              </w:rPr>
              <w:t xml:space="preserve">udit </w:t>
            </w:r>
            <w:r w:rsidR="007B5993">
              <w:rPr>
                <w:rFonts w:eastAsia="Arial" w:cstheme="minorHAnsi"/>
                <w:sz w:val="28"/>
                <w:szCs w:val="28"/>
              </w:rPr>
              <w:t>R</w:t>
            </w:r>
            <w:r>
              <w:rPr>
                <w:rFonts w:eastAsia="Arial" w:cstheme="minorHAnsi"/>
                <w:sz w:val="28"/>
                <w:szCs w:val="28"/>
              </w:rPr>
              <w:t xml:space="preserve">eport </w:t>
            </w:r>
            <w:r w:rsidRPr="00936566">
              <w:rPr>
                <w:rFonts w:eastAsia="Arial" w:cstheme="minorHAnsi"/>
                <w:sz w:val="28"/>
                <w:szCs w:val="28"/>
              </w:rPr>
              <w:t>with no recommendations.</w:t>
            </w:r>
            <w:r>
              <w:rPr>
                <w:rFonts w:eastAsia="Arial" w:cstheme="minorHAnsi"/>
                <w:sz w:val="28"/>
                <w:szCs w:val="28"/>
              </w:rPr>
              <w:t xml:space="preserve"> This outcome was </w:t>
            </w:r>
            <w:r w:rsidR="00F94BDD">
              <w:rPr>
                <w:rFonts w:eastAsia="Arial" w:cstheme="minorHAnsi"/>
                <w:sz w:val="28"/>
                <w:szCs w:val="28"/>
              </w:rPr>
              <w:t>welcomed.</w:t>
            </w:r>
            <w:r w:rsidRPr="0093656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36F55EC" w14:textId="7363B05E" w:rsidR="00C4250E" w:rsidRPr="00C4250E" w:rsidRDefault="00510292" w:rsidP="00C51F0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c.  </w:t>
            </w:r>
            <w:r w:rsidR="00AA17BF" w:rsidRPr="00C4250E">
              <w:rPr>
                <w:rFonts w:eastAsia="Arial" w:cstheme="minorHAnsi"/>
                <w:sz w:val="28"/>
                <w:szCs w:val="28"/>
              </w:rPr>
              <w:t>I</w:t>
            </w:r>
            <w:r w:rsidR="00AA17BF" w:rsidRPr="00C4250E">
              <w:rPr>
                <w:rFonts w:eastAsia="Arial" w:cstheme="minorHAnsi"/>
                <w:sz w:val="28"/>
                <w:szCs w:val="28"/>
                <w:u w:val="single"/>
              </w:rPr>
              <w:t>nvoices and payments for approval</w:t>
            </w:r>
            <w:r w:rsidR="00AA17BF" w:rsidRPr="00C4250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1EEFE5B" w14:textId="4FE3F0C6" w:rsidR="00510292" w:rsidRDefault="00621D56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There were no invoices presented for approval</w:t>
            </w:r>
          </w:p>
          <w:p w14:paraId="57481C74" w14:textId="708C429A" w:rsidR="00510292" w:rsidRPr="00510292" w:rsidRDefault="00510292" w:rsidP="00510292">
            <w:pPr>
              <w:ind w:left="-35" w:right="228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510292">
              <w:rPr>
                <w:rFonts w:eastAsia="Arial" w:cstheme="minorHAnsi"/>
                <w:b/>
                <w:bCs/>
                <w:sz w:val="28"/>
                <w:szCs w:val="28"/>
              </w:rPr>
              <w:t>d</w:t>
            </w:r>
            <w:r>
              <w:rPr>
                <w:rFonts w:eastAsia="Arial" w:cstheme="minorHAnsi"/>
                <w:sz w:val="28"/>
                <w:szCs w:val="28"/>
              </w:rPr>
              <w:t xml:space="preserve">.  </w:t>
            </w:r>
            <w:r w:rsidR="00F54B5B" w:rsidRPr="00510292">
              <w:rPr>
                <w:rFonts w:eastAsia="Arial" w:cstheme="minorHAnsi"/>
                <w:sz w:val="28"/>
                <w:szCs w:val="28"/>
                <w:u w:val="single"/>
              </w:rPr>
              <w:t>Clerks Salary</w:t>
            </w:r>
            <w:r w:rsidR="00F54B5B" w:rsidRPr="00510292">
              <w:rPr>
                <w:rFonts w:eastAsia="Arial" w:cstheme="minorHAnsi"/>
                <w:b/>
                <w:bCs/>
                <w:sz w:val="28"/>
                <w:szCs w:val="28"/>
              </w:rPr>
              <w:t xml:space="preserve">   </w:t>
            </w:r>
          </w:p>
          <w:p w14:paraId="0EF8BFD8" w14:textId="26BDA014" w:rsidR="00F54B5B" w:rsidRDefault="00510292" w:rsidP="00510292">
            <w:pPr>
              <w:ind w:left="360" w:right="228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510292">
              <w:rPr>
                <w:rFonts w:eastAsia="Arial" w:cstheme="minorHAnsi"/>
                <w:sz w:val="28"/>
                <w:szCs w:val="28"/>
              </w:rPr>
              <w:t>It was agreed to progress  the Clerks salary to pay point 10 on the salary scale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>.</w:t>
            </w:r>
          </w:p>
          <w:p w14:paraId="535A027E" w14:textId="0E327C10" w:rsidR="00510292" w:rsidRPr="00510292" w:rsidRDefault="00510292" w:rsidP="00A95854">
            <w:pPr>
              <w:ind w:left="317" w:right="228" w:hanging="352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Pr="00510292">
              <w:rPr>
                <w:rFonts w:eastAsia="Arial" w:cstheme="minorHAnsi"/>
                <w:sz w:val="28"/>
                <w:szCs w:val="28"/>
              </w:rPr>
              <w:t xml:space="preserve">Clerk to </w:t>
            </w:r>
            <w:r>
              <w:rPr>
                <w:rFonts w:eastAsia="Arial" w:cstheme="minorHAnsi"/>
                <w:sz w:val="28"/>
                <w:szCs w:val="28"/>
              </w:rPr>
              <w:t xml:space="preserve">send </w:t>
            </w:r>
            <w:r w:rsidRPr="00510292">
              <w:rPr>
                <w:rFonts w:eastAsia="Arial" w:cstheme="minorHAnsi"/>
                <w:sz w:val="28"/>
                <w:szCs w:val="28"/>
              </w:rPr>
              <w:t xml:space="preserve">an email from the Chair to </w:t>
            </w:r>
            <w:r>
              <w:rPr>
                <w:rFonts w:eastAsia="Arial" w:cstheme="minorHAnsi"/>
                <w:sz w:val="28"/>
                <w:szCs w:val="28"/>
              </w:rPr>
              <w:t xml:space="preserve">               </w:t>
            </w:r>
            <w:r w:rsidR="00A95854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Pr="00510292">
              <w:rPr>
                <w:rFonts w:eastAsia="Arial" w:cstheme="minorHAnsi"/>
                <w:sz w:val="28"/>
                <w:szCs w:val="28"/>
              </w:rPr>
              <w:t>payroll services</w:t>
            </w:r>
          </w:p>
        </w:tc>
        <w:tc>
          <w:tcPr>
            <w:tcW w:w="3207" w:type="dxa"/>
          </w:tcPr>
          <w:p w14:paraId="0ED7F64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7204911E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91D1EE8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2D4ED77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0706211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3241B0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4F9BA05" w14:textId="12679A5F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45EF545E" w14:textId="77777777" w:rsidR="00AA17BF" w:rsidRDefault="00AA17BF" w:rsidP="002E76F0">
            <w:pPr>
              <w:rPr>
                <w:rFonts w:eastAsia="Arial" w:cstheme="minorHAnsi"/>
                <w:sz w:val="28"/>
                <w:szCs w:val="28"/>
              </w:rPr>
            </w:pPr>
          </w:p>
          <w:p w14:paraId="36A74FF2" w14:textId="454D3A57" w:rsidR="00121AB0" w:rsidRDefault="009D6E54" w:rsidP="009D6E54">
            <w:pPr>
              <w:tabs>
                <w:tab w:val="center" w:pos="1495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>
              <w:rPr>
                <w:rFonts w:eastAsia="Arial" w:cstheme="minorHAnsi"/>
                <w:sz w:val="28"/>
                <w:szCs w:val="28"/>
              </w:rPr>
              <w:tab/>
              <w:t xml:space="preserve"> </w:t>
            </w:r>
          </w:p>
          <w:p w14:paraId="23CED278" w14:textId="77777777" w:rsidR="00121AB0" w:rsidRDefault="00121AB0" w:rsidP="002E76F0">
            <w:pPr>
              <w:rPr>
                <w:rFonts w:eastAsia="Arial" w:cstheme="minorHAnsi"/>
                <w:sz w:val="28"/>
                <w:szCs w:val="28"/>
              </w:rPr>
            </w:pPr>
          </w:p>
          <w:p w14:paraId="5ADF13E3" w14:textId="77777777" w:rsidR="00936566" w:rsidRDefault="00936566" w:rsidP="00121AB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EA6CD76" w14:textId="77777777" w:rsidR="00936566" w:rsidRDefault="00936566" w:rsidP="00121AB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5C259CF" w14:textId="77777777" w:rsidR="00936566" w:rsidRDefault="00936566" w:rsidP="00121AB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F1E8C8A" w14:textId="60BA3554" w:rsidR="00936566" w:rsidRPr="001002D4" w:rsidRDefault="00936566" w:rsidP="00121AB0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</w:tbl>
    <w:p w14:paraId="074D144A" w14:textId="77777777" w:rsidR="00A424E7" w:rsidRDefault="00A424E7" w:rsidP="00081FBD">
      <w:pPr>
        <w:ind w:left="1160"/>
        <w:rPr>
          <w:b/>
          <w:bCs/>
          <w:sz w:val="32"/>
          <w:szCs w:val="32"/>
        </w:rPr>
      </w:pPr>
    </w:p>
    <w:p w14:paraId="1AD64FBF" w14:textId="24FFE050" w:rsidR="00AE2981" w:rsidRPr="000C23C7" w:rsidRDefault="00477DDE" w:rsidP="00081FBD">
      <w:pPr>
        <w:ind w:left="1160"/>
        <w:rPr>
          <w:sz w:val="28"/>
          <w:szCs w:val="28"/>
        </w:rPr>
      </w:pPr>
      <w:r w:rsidRPr="00823B6C">
        <w:rPr>
          <w:b/>
          <w:bCs/>
          <w:sz w:val="32"/>
          <w:szCs w:val="32"/>
        </w:rPr>
        <w:t xml:space="preserve">Date of next meeting </w:t>
      </w:r>
      <w:r w:rsidR="00A712AF">
        <w:rPr>
          <w:b/>
          <w:bCs/>
          <w:sz w:val="32"/>
          <w:szCs w:val="32"/>
        </w:rPr>
        <w:t>2</w:t>
      </w:r>
      <w:r w:rsidR="00621D56">
        <w:rPr>
          <w:b/>
          <w:bCs/>
          <w:sz w:val="32"/>
          <w:szCs w:val="32"/>
        </w:rPr>
        <w:t>5</w:t>
      </w:r>
      <w:r w:rsidR="00621D56" w:rsidRPr="00621D56">
        <w:rPr>
          <w:b/>
          <w:bCs/>
          <w:sz w:val="32"/>
          <w:szCs w:val="32"/>
          <w:vertAlign w:val="superscript"/>
        </w:rPr>
        <w:t>th</w:t>
      </w:r>
      <w:r w:rsidR="00621D56">
        <w:rPr>
          <w:b/>
          <w:bCs/>
          <w:sz w:val="32"/>
          <w:szCs w:val="32"/>
        </w:rPr>
        <w:t xml:space="preserve"> April </w:t>
      </w:r>
      <w:r w:rsidR="007448E8">
        <w:rPr>
          <w:b/>
          <w:bCs/>
          <w:sz w:val="32"/>
          <w:szCs w:val="32"/>
        </w:rPr>
        <w:t xml:space="preserve">2022 at </w:t>
      </w:r>
      <w:r w:rsidR="004D4512">
        <w:rPr>
          <w:b/>
          <w:bCs/>
          <w:sz w:val="32"/>
          <w:szCs w:val="32"/>
        </w:rPr>
        <w:t xml:space="preserve"> </w:t>
      </w:r>
      <w:r w:rsidR="000C19EE">
        <w:rPr>
          <w:b/>
          <w:bCs/>
          <w:sz w:val="32"/>
          <w:szCs w:val="32"/>
        </w:rPr>
        <w:t xml:space="preserve">7.15pm </w:t>
      </w:r>
      <w:r w:rsidR="00F13C69">
        <w:rPr>
          <w:b/>
          <w:bCs/>
          <w:sz w:val="32"/>
          <w:szCs w:val="32"/>
        </w:rPr>
        <w:t xml:space="preserve">                               </w:t>
      </w:r>
      <w:r w:rsidR="00081FBD">
        <w:rPr>
          <w:b/>
          <w:bCs/>
          <w:sz w:val="32"/>
          <w:szCs w:val="32"/>
        </w:rPr>
        <w:t xml:space="preserve">             </w:t>
      </w:r>
      <w:r w:rsidR="0072664B">
        <w:rPr>
          <w:b/>
          <w:bCs/>
          <w:sz w:val="32"/>
          <w:szCs w:val="32"/>
        </w:rPr>
        <w:t>Hybrid meeting at Henderson Hall</w:t>
      </w:r>
    </w:p>
    <w:sectPr w:rsidR="00AE2981" w:rsidRPr="000C23C7" w:rsidSect="00D51415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4E58" w14:textId="77777777" w:rsidR="00E2093F" w:rsidRDefault="00E2093F" w:rsidP="00D51415">
      <w:pPr>
        <w:spacing w:after="0" w:line="240" w:lineRule="auto"/>
      </w:pPr>
      <w:r>
        <w:separator/>
      </w:r>
    </w:p>
  </w:endnote>
  <w:endnote w:type="continuationSeparator" w:id="0">
    <w:p w14:paraId="78F2E089" w14:textId="77777777" w:rsidR="00E2093F" w:rsidRDefault="00E2093F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6680" w14:textId="77777777" w:rsidR="00E2093F" w:rsidRDefault="00E2093F" w:rsidP="00D51415">
      <w:pPr>
        <w:spacing w:after="0" w:line="240" w:lineRule="auto"/>
      </w:pPr>
      <w:r>
        <w:separator/>
      </w:r>
    </w:p>
  </w:footnote>
  <w:footnote w:type="continuationSeparator" w:id="0">
    <w:p w14:paraId="677D7F35" w14:textId="77777777" w:rsidR="00E2093F" w:rsidRDefault="00E2093F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A70"/>
    <w:multiLevelType w:val="hybridMultilevel"/>
    <w:tmpl w:val="9E746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2B42"/>
    <w:multiLevelType w:val="hybridMultilevel"/>
    <w:tmpl w:val="9A0AE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31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25"/>
  </w:num>
  <w:num w:numId="10">
    <w:abstractNumId w:val="3"/>
  </w:num>
  <w:num w:numId="11">
    <w:abstractNumId w:val="23"/>
  </w:num>
  <w:num w:numId="12">
    <w:abstractNumId w:val="13"/>
  </w:num>
  <w:num w:numId="13">
    <w:abstractNumId w:val="24"/>
  </w:num>
  <w:num w:numId="14">
    <w:abstractNumId w:val="14"/>
  </w:num>
  <w:num w:numId="15">
    <w:abstractNumId w:val="17"/>
  </w:num>
  <w:num w:numId="16">
    <w:abstractNumId w:val="28"/>
  </w:num>
  <w:num w:numId="17">
    <w:abstractNumId w:val="21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  <w:num w:numId="22">
    <w:abstractNumId w:val="15"/>
  </w:num>
  <w:num w:numId="23">
    <w:abstractNumId w:val="1"/>
  </w:num>
  <w:num w:numId="24">
    <w:abstractNumId w:val="11"/>
  </w:num>
  <w:num w:numId="25">
    <w:abstractNumId w:val="8"/>
  </w:num>
  <w:num w:numId="26">
    <w:abstractNumId w:val="2"/>
  </w:num>
  <w:num w:numId="27">
    <w:abstractNumId w:val="7"/>
  </w:num>
  <w:num w:numId="28">
    <w:abstractNumId w:val="32"/>
  </w:num>
  <w:num w:numId="29">
    <w:abstractNumId w:val="22"/>
  </w:num>
  <w:num w:numId="30">
    <w:abstractNumId w:val="6"/>
  </w:num>
  <w:num w:numId="31">
    <w:abstractNumId w:val="20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32F6"/>
    <w:rsid w:val="00003854"/>
    <w:rsid w:val="0000529F"/>
    <w:rsid w:val="0000736B"/>
    <w:rsid w:val="000074A6"/>
    <w:rsid w:val="00010411"/>
    <w:rsid w:val="000117C2"/>
    <w:rsid w:val="0001444A"/>
    <w:rsid w:val="00014565"/>
    <w:rsid w:val="000208EA"/>
    <w:rsid w:val="00022060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5E4"/>
    <w:rsid w:val="00046876"/>
    <w:rsid w:val="00047E84"/>
    <w:rsid w:val="00052BF7"/>
    <w:rsid w:val="00055BFC"/>
    <w:rsid w:val="00057320"/>
    <w:rsid w:val="00062505"/>
    <w:rsid w:val="00063DD0"/>
    <w:rsid w:val="00064011"/>
    <w:rsid w:val="00066A46"/>
    <w:rsid w:val="00073A05"/>
    <w:rsid w:val="000758F7"/>
    <w:rsid w:val="000774DA"/>
    <w:rsid w:val="000816A6"/>
    <w:rsid w:val="00081FBD"/>
    <w:rsid w:val="0008282F"/>
    <w:rsid w:val="00083B10"/>
    <w:rsid w:val="00083BBE"/>
    <w:rsid w:val="00084C40"/>
    <w:rsid w:val="00085B61"/>
    <w:rsid w:val="00086693"/>
    <w:rsid w:val="000871AA"/>
    <w:rsid w:val="000909A6"/>
    <w:rsid w:val="00092C71"/>
    <w:rsid w:val="00092E5D"/>
    <w:rsid w:val="00095947"/>
    <w:rsid w:val="00096AAB"/>
    <w:rsid w:val="000974EE"/>
    <w:rsid w:val="00097C98"/>
    <w:rsid w:val="000A0487"/>
    <w:rsid w:val="000A0626"/>
    <w:rsid w:val="000A0B74"/>
    <w:rsid w:val="000A2A39"/>
    <w:rsid w:val="000A5C5B"/>
    <w:rsid w:val="000B0A57"/>
    <w:rsid w:val="000B0BE8"/>
    <w:rsid w:val="000B5C93"/>
    <w:rsid w:val="000B5DDF"/>
    <w:rsid w:val="000B64E7"/>
    <w:rsid w:val="000B6B57"/>
    <w:rsid w:val="000B7945"/>
    <w:rsid w:val="000C19EE"/>
    <w:rsid w:val="000C23C7"/>
    <w:rsid w:val="000C5285"/>
    <w:rsid w:val="000C66FA"/>
    <w:rsid w:val="000C6A99"/>
    <w:rsid w:val="000D3792"/>
    <w:rsid w:val="000D4869"/>
    <w:rsid w:val="000D48C4"/>
    <w:rsid w:val="000D5710"/>
    <w:rsid w:val="000E0BBB"/>
    <w:rsid w:val="000E3FDF"/>
    <w:rsid w:val="000E4016"/>
    <w:rsid w:val="000E46C8"/>
    <w:rsid w:val="000E4FA3"/>
    <w:rsid w:val="000F0E98"/>
    <w:rsid w:val="000F16E3"/>
    <w:rsid w:val="000F2EE8"/>
    <w:rsid w:val="000F4737"/>
    <w:rsid w:val="000F666E"/>
    <w:rsid w:val="000F6AA3"/>
    <w:rsid w:val="001002D4"/>
    <w:rsid w:val="001007E5"/>
    <w:rsid w:val="00100942"/>
    <w:rsid w:val="00100FC5"/>
    <w:rsid w:val="001019F0"/>
    <w:rsid w:val="00104CC0"/>
    <w:rsid w:val="001050E9"/>
    <w:rsid w:val="0010607C"/>
    <w:rsid w:val="00106F7B"/>
    <w:rsid w:val="00111BBB"/>
    <w:rsid w:val="00111C12"/>
    <w:rsid w:val="00112119"/>
    <w:rsid w:val="00114B42"/>
    <w:rsid w:val="00114E82"/>
    <w:rsid w:val="00115909"/>
    <w:rsid w:val="00116BC8"/>
    <w:rsid w:val="00116E2E"/>
    <w:rsid w:val="0012031A"/>
    <w:rsid w:val="001208D2"/>
    <w:rsid w:val="001208FB"/>
    <w:rsid w:val="00120D50"/>
    <w:rsid w:val="001218C9"/>
    <w:rsid w:val="00121AB0"/>
    <w:rsid w:val="001244F6"/>
    <w:rsid w:val="00127C19"/>
    <w:rsid w:val="0013009D"/>
    <w:rsid w:val="001323F6"/>
    <w:rsid w:val="001328C3"/>
    <w:rsid w:val="00132E23"/>
    <w:rsid w:val="001340EF"/>
    <w:rsid w:val="001370E9"/>
    <w:rsid w:val="00141C7D"/>
    <w:rsid w:val="001426E4"/>
    <w:rsid w:val="00142D67"/>
    <w:rsid w:val="001439F0"/>
    <w:rsid w:val="00144A60"/>
    <w:rsid w:val="001474B0"/>
    <w:rsid w:val="0015095E"/>
    <w:rsid w:val="001515F6"/>
    <w:rsid w:val="00152F22"/>
    <w:rsid w:val="001533D3"/>
    <w:rsid w:val="00157458"/>
    <w:rsid w:val="00161420"/>
    <w:rsid w:val="001621D0"/>
    <w:rsid w:val="00163690"/>
    <w:rsid w:val="00164130"/>
    <w:rsid w:val="00164D6A"/>
    <w:rsid w:val="00164D87"/>
    <w:rsid w:val="001660BA"/>
    <w:rsid w:val="00166DCC"/>
    <w:rsid w:val="00167FBB"/>
    <w:rsid w:val="001704B8"/>
    <w:rsid w:val="00172C7C"/>
    <w:rsid w:val="00173F88"/>
    <w:rsid w:val="00176A96"/>
    <w:rsid w:val="00177858"/>
    <w:rsid w:val="00177EA6"/>
    <w:rsid w:val="00180074"/>
    <w:rsid w:val="0018227E"/>
    <w:rsid w:val="00182FF2"/>
    <w:rsid w:val="00183F1F"/>
    <w:rsid w:val="00184601"/>
    <w:rsid w:val="0019026C"/>
    <w:rsid w:val="001921CA"/>
    <w:rsid w:val="00194385"/>
    <w:rsid w:val="00195D12"/>
    <w:rsid w:val="00197236"/>
    <w:rsid w:val="001A0C4B"/>
    <w:rsid w:val="001A1266"/>
    <w:rsid w:val="001A1351"/>
    <w:rsid w:val="001A2155"/>
    <w:rsid w:val="001A3DF0"/>
    <w:rsid w:val="001A3FF9"/>
    <w:rsid w:val="001A6593"/>
    <w:rsid w:val="001A7F76"/>
    <w:rsid w:val="001B02E0"/>
    <w:rsid w:val="001B17D7"/>
    <w:rsid w:val="001B2AEF"/>
    <w:rsid w:val="001B340C"/>
    <w:rsid w:val="001B341E"/>
    <w:rsid w:val="001B5457"/>
    <w:rsid w:val="001B7B2E"/>
    <w:rsid w:val="001C26A5"/>
    <w:rsid w:val="001C2D7D"/>
    <w:rsid w:val="001C506E"/>
    <w:rsid w:val="001C7DD6"/>
    <w:rsid w:val="001D00D5"/>
    <w:rsid w:val="001E18D4"/>
    <w:rsid w:val="001E47FE"/>
    <w:rsid w:val="001E5459"/>
    <w:rsid w:val="001E61B6"/>
    <w:rsid w:val="001E7BDF"/>
    <w:rsid w:val="001E7DB4"/>
    <w:rsid w:val="001F3A8C"/>
    <w:rsid w:val="001F42D4"/>
    <w:rsid w:val="001F4826"/>
    <w:rsid w:val="001F6DE5"/>
    <w:rsid w:val="002000E6"/>
    <w:rsid w:val="00202AA5"/>
    <w:rsid w:val="002030AE"/>
    <w:rsid w:val="00203132"/>
    <w:rsid w:val="00204A63"/>
    <w:rsid w:val="00210DAF"/>
    <w:rsid w:val="00211AE6"/>
    <w:rsid w:val="00212456"/>
    <w:rsid w:val="0021415B"/>
    <w:rsid w:val="00215985"/>
    <w:rsid w:val="00224EB4"/>
    <w:rsid w:val="00225DC6"/>
    <w:rsid w:val="00230A56"/>
    <w:rsid w:val="00231705"/>
    <w:rsid w:val="00234047"/>
    <w:rsid w:val="0023635E"/>
    <w:rsid w:val="00237F28"/>
    <w:rsid w:val="00240EAC"/>
    <w:rsid w:val="00240FD8"/>
    <w:rsid w:val="0024143D"/>
    <w:rsid w:val="0024199D"/>
    <w:rsid w:val="00241B6D"/>
    <w:rsid w:val="002435E9"/>
    <w:rsid w:val="00245F26"/>
    <w:rsid w:val="002466A1"/>
    <w:rsid w:val="0024784A"/>
    <w:rsid w:val="00250906"/>
    <w:rsid w:val="00252973"/>
    <w:rsid w:val="00252D70"/>
    <w:rsid w:val="002563AF"/>
    <w:rsid w:val="00256430"/>
    <w:rsid w:val="00257801"/>
    <w:rsid w:val="00264213"/>
    <w:rsid w:val="00264683"/>
    <w:rsid w:val="00265108"/>
    <w:rsid w:val="00270260"/>
    <w:rsid w:val="002716D5"/>
    <w:rsid w:val="002727FF"/>
    <w:rsid w:val="00272B1C"/>
    <w:rsid w:val="002750EC"/>
    <w:rsid w:val="00275D74"/>
    <w:rsid w:val="00276983"/>
    <w:rsid w:val="00280826"/>
    <w:rsid w:val="00280C35"/>
    <w:rsid w:val="0028230A"/>
    <w:rsid w:val="0028474A"/>
    <w:rsid w:val="0028643F"/>
    <w:rsid w:val="00287AD5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C43"/>
    <w:rsid w:val="002B13A8"/>
    <w:rsid w:val="002B3812"/>
    <w:rsid w:val="002B518F"/>
    <w:rsid w:val="002B742E"/>
    <w:rsid w:val="002C0FA6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6776"/>
    <w:rsid w:val="002E6FAD"/>
    <w:rsid w:val="002E7189"/>
    <w:rsid w:val="002E76F0"/>
    <w:rsid w:val="002F0A57"/>
    <w:rsid w:val="002F1FF5"/>
    <w:rsid w:val="002F2821"/>
    <w:rsid w:val="002F3BF2"/>
    <w:rsid w:val="002F3D57"/>
    <w:rsid w:val="002F6323"/>
    <w:rsid w:val="00300085"/>
    <w:rsid w:val="003003F3"/>
    <w:rsid w:val="003021D4"/>
    <w:rsid w:val="00302425"/>
    <w:rsid w:val="0030365C"/>
    <w:rsid w:val="003111D6"/>
    <w:rsid w:val="00312339"/>
    <w:rsid w:val="00312E32"/>
    <w:rsid w:val="00322ED8"/>
    <w:rsid w:val="00323CA6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3C8"/>
    <w:rsid w:val="00345A04"/>
    <w:rsid w:val="003503A6"/>
    <w:rsid w:val="00351039"/>
    <w:rsid w:val="00352F13"/>
    <w:rsid w:val="003530B0"/>
    <w:rsid w:val="003538CA"/>
    <w:rsid w:val="00353AF3"/>
    <w:rsid w:val="00357229"/>
    <w:rsid w:val="00361907"/>
    <w:rsid w:val="00365888"/>
    <w:rsid w:val="0036639C"/>
    <w:rsid w:val="00366CE1"/>
    <w:rsid w:val="00367450"/>
    <w:rsid w:val="0036768E"/>
    <w:rsid w:val="00367855"/>
    <w:rsid w:val="003679D4"/>
    <w:rsid w:val="0037079F"/>
    <w:rsid w:val="00371128"/>
    <w:rsid w:val="00372D39"/>
    <w:rsid w:val="00372FC8"/>
    <w:rsid w:val="0038041D"/>
    <w:rsid w:val="003809BD"/>
    <w:rsid w:val="00381155"/>
    <w:rsid w:val="00382364"/>
    <w:rsid w:val="003825D6"/>
    <w:rsid w:val="003832D4"/>
    <w:rsid w:val="00383300"/>
    <w:rsid w:val="0038336D"/>
    <w:rsid w:val="00383F85"/>
    <w:rsid w:val="003865BD"/>
    <w:rsid w:val="00391470"/>
    <w:rsid w:val="0039207C"/>
    <w:rsid w:val="003922FC"/>
    <w:rsid w:val="00392D89"/>
    <w:rsid w:val="003947CB"/>
    <w:rsid w:val="003A179A"/>
    <w:rsid w:val="003A2223"/>
    <w:rsid w:val="003A3E50"/>
    <w:rsid w:val="003A7C93"/>
    <w:rsid w:val="003B69FB"/>
    <w:rsid w:val="003B6D59"/>
    <w:rsid w:val="003B6E27"/>
    <w:rsid w:val="003B73C4"/>
    <w:rsid w:val="003C2C3C"/>
    <w:rsid w:val="003C3088"/>
    <w:rsid w:val="003C35AA"/>
    <w:rsid w:val="003C52D7"/>
    <w:rsid w:val="003C5414"/>
    <w:rsid w:val="003C649E"/>
    <w:rsid w:val="003D00D5"/>
    <w:rsid w:val="003D042F"/>
    <w:rsid w:val="003E395D"/>
    <w:rsid w:val="003E4D2F"/>
    <w:rsid w:val="003E5384"/>
    <w:rsid w:val="003E7E25"/>
    <w:rsid w:val="003F3292"/>
    <w:rsid w:val="003F7B68"/>
    <w:rsid w:val="00401FB3"/>
    <w:rsid w:val="00403989"/>
    <w:rsid w:val="00403F37"/>
    <w:rsid w:val="0040411F"/>
    <w:rsid w:val="00406143"/>
    <w:rsid w:val="004066E8"/>
    <w:rsid w:val="004071C4"/>
    <w:rsid w:val="00412B2D"/>
    <w:rsid w:val="00414BD6"/>
    <w:rsid w:val="00416F4E"/>
    <w:rsid w:val="0041744D"/>
    <w:rsid w:val="00417F11"/>
    <w:rsid w:val="0042038F"/>
    <w:rsid w:val="0042387C"/>
    <w:rsid w:val="00427306"/>
    <w:rsid w:val="00432759"/>
    <w:rsid w:val="00433DFF"/>
    <w:rsid w:val="00433FF8"/>
    <w:rsid w:val="00436569"/>
    <w:rsid w:val="00440FA2"/>
    <w:rsid w:val="00441CCF"/>
    <w:rsid w:val="004432CC"/>
    <w:rsid w:val="00443AD3"/>
    <w:rsid w:val="00443CC6"/>
    <w:rsid w:val="00445120"/>
    <w:rsid w:val="00445F22"/>
    <w:rsid w:val="00446028"/>
    <w:rsid w:val="004465E1"/>
    <w:rsid w:val="00447339"/>
    <w:rsid w:val="004475A2"/>
    <w:rsid w:val="004518A6"/>
    <w:rsid w:val="004523DE"/>
    <w:rsid w:val="004554B8"/>
    <w:rsid w:val="00461DDE"/>
    <w:rsid w:val="00465007"/>
    <w:rsid w:val="00465C3F"/>
    <w:rsid w:val="00473C09"/>
    <w:rsid w:val="004746D4"/>
    <w:rsid w:val="00474D03"/>
    <w:rsid w:val="00477383"/>
    <w:rsid w:val="00477DDE"/>
    <w:rsid w:val="00480004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B6A"/>
    <w:rsid w:val="00495C14"/>
    <w:rsid w:val="00496DD4"/>
    <w:rsid w:val="00497389"/>
    <w:rsid w:val="004A04DA"/>
    <w:rsid w:val="004A1495"/>
    <w:rsid w:val="004A158C"/>
    <w:rsid w:val="004A43AF"/>
    <w:rsid w:val="004A5319"/>
    <w:rsid w:val="004B1DFF"/>
    <w:rsid w:val="004B1E22"/>
    <w:rsid w:val="004B2499"/>
    <w:rsid w:val="004B3628"/>
    <w:rsid w:val="004B4751"/>
    <w:rsid w:val="004B6FDA"/>
    <w:rsid w:val="004C10A7"/>
    <w:rsid w:val="004C3286"/>
    <w:rsid w:val="004D0D89"/>
    <w:rsid w:val="004D1E4C"/>
    <w:rsid w:val="004D35B1"/>
    <w:rsid w:val="004D4512"/>
    <w:rsid w:val="004D4DB3"/>
    <w:rsid w:val="004D6A31"/>
    <w:rsid w:val="004E1A6E"/>
    <w:rsid w:val="004E1F3A"/>
    <w:rsid w:val="004E2A94"/>
    <w:rsid w:val="004E371E"/>
    <w:rsid w:val="004E65CF"/>
    <w:rsid w:val="004E73D8"/>
    <w:rsid w:val="004E7759"/>
    <w:rsid w:val="004F0DC7"/>
    <w:rsid w:val="004F2F0A"/>
    <w:rsid w:val="004F7F5E"/>
    <w:rsid w:val="00501623"/>
    <w:rsid w:val="0050765E"/>
    <w:rsid w:val="00510292"/>
    <w:rsid w:val="00511EFA"/>
    <w:rsid w:val="005125A5"/>
    <w:rsid w:val="00513AF6"/>
    <w:rsid w:val="005214CD"/>
    <w:rsid w:val="005236F3"/>
    <w:rsid w:val="00523D55"/>
    <w:rsid w:val="0052603F"/>
    <w:rsid w:val="005261FD"/>
    <w:rsid w:val="005272C4"/>
    <w:rsid w:val="00527F21"/>
    <w:rsid w:val="0053052F"/>
    <w:rsid w:val="00530F65"/>
    <w:rsid w:val="00531D89"/>
    <w:rsid w:val="00531F52"/>
    <w:rsid w:val="005320C9"/>
    <w:rsid w:val="00533B7F"/>
    <w:rsid w:val="00534231"/>
    <w:rsid w:val="0053498C"/>
    <w:rsid w:val="0053591A"/>
    <w:rsid w:val="00536CE1"/>
    <w:rsid w:val="005374CB"/>
    <w:rsid w:val="00540B01"/>
    <w:rsid w:val="00541188"/>
    <w:rsid w:val="00541B34"/>
    <w:rsid w:val="00541B9A"/>
    <w:rsid w:val="00541F2E"/>
    <w:rsid w:val="00543615"/>
    <w:rsid w:val="00546CD6"/>
    <w:rsid w:val="00546CFE"/>
    <w:rsid w:val="005502EB"/>
    <w:rsid w:val="00550A5A"/>
    <w:rsid w:val="00550C97"/>
    <w:rsid w:val="0055344F"/>
    <w:rsid w:val="00555B14"/>
    <w:rsid w:val="005560B3"/>
    <w:rsid w:val="00557B2F"/>
    <w:rsid w:val="00563B46"/>
    <w:rsid w:val="005652E5"/>
    <w:rsid w:val="00565525"/>
    <w:rsid w:val="00566615"/>
    <w:rsid w:val="005677DC"/>
    <w:rsid w:val="0057355F"/>
    <w:rsid w:val="00575876"/>
    <w:rsid w:val="005845C6"/>
    <w:rsid w:val="00585D2F"/>
    <w:rsid w:val="00587370"/>
    <w:rsid w:val="00592942"/>
    <w:rsid w:val="00594793"/>
    <w:rsid w:val="005950D4"/>
    <w:rsid w:val="00596CC7"/>
    <w:rsid w:val="00597670"/>
    <w:rsid w:val="00597AFE"/>
    <w:rsid w:val="005A0828"/>
    <w:rsid w:val="005A1475"/>
    <w:rsid w:val="005A1902"/>
    <w:rsid w:val="005A36B4"/>
    <w:rsid w:val="005A52B5"/>
    <w:rsid w:val="005B04C6"/>
    <w:rsid w:val="005B0824"/>
    <w:rsid w:val="005B1234"/>
    <w:rsid w:val="005B33EB"/>
    <w:rsid w:val="005B414E"/>
    <w:rsid w:val="005B56F2"/>
    <w:rsid w:val="005B706B"/>
    <w:rsid w:val="005B767B"/>
    <w:rsid w:val="005B7D30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132B"/>
    <w:rsid w:val="005D31A1"/>
    <w:rsid w:val="005D326F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1378"/>
    <w:rsid w:val="00607149"/>
    <w:rsid w:val="00607E44"/>
    <w:rsid w:val="00611FF8"/>
    <w:rsid w:val="0061201D"/>
    <w:rsid w:val="00612497"/>
    <w:rsid w:val="00613AA3"/>
    <w:rsid w:val="006149FF"/>
    <w:rsid w:val="0062038E"/>
    <w:rsid w:val="006213F0"/>
    <w:rsid w:val="00621D56"/>
    <w:rsid w:val="00623441"/>
    <w:rsid w:val="006239EC"/>
    <w:rsid w:val="00625091"/>
    <w:rsid w:val="00626268"/>
    <w:rsid w:val="00634924"/>
    <w:rsid w:val="00635084"/>
    <w:rsid w:val="006358A7"/>
    <w:rsid w:val="0063652A"/>
    <w:rsid w:val="0063660F"/>
    <w:rsid w:val="00636E9A"/>
    <w:rsid w:val="00637E0A"/>
    <w:rsid w:val="00637E6A"/>
    <w:rsid w:val="0064256A"/>
    <w:rsid w:val="006433D6"/>
    <w:rsid w:val="00644B16"/>
    <w:rsid w:val="00644B73"/>
    <w:rsid w:val="00646D83"/>
    <w:rsid w:val="00651100"/>
    <w:rsid w:val="00651FE5"/>
    <w:rsid w:val="00652D0F"/>
    <w:rsid w:val="006579BE"/>
    <w:rsid w:val="00657BEF"/>
    <w:rsid w:val="00660712"/>
    <w:rsid w:val="00660A3B"/>
    <w:rsid w:val="00663FF3"/>
    <w:rsid w:val="00666159"/>
    <w:rsid w:val="006665D8"/>
    <w:rsid w:val="00667C56"/>
    <w:rsid w:val="00676FE1"/>
    <w:rsid w:val="006808AD"/>
    <w:rsid w:val="0068159E"/>
    <w:rsid w:val="00682877"/>
    <w:rsid w:val="006839E8"/>
    <w:rsid w:val="00683AFD"/>
    <w:rsid w:val="006877E4"/>
    <w:rsid w:val="0069098E"/>
    <w:rsid w:val="00691C87"/>
    <w:rsid w:val="00691D9E"/>
    <w:rsid w:val="00691E1B"/>
    <w:rsid w:val="00693B4D"/>
    <w:rsid w:val="00693C26"/>
    <w:rsid w:val="00693C55"/>
    <w:rsid w:val="00694641"/>
    <w:rsid w:val="00695F07"/>
    <w:rsid w:val="006968AA"/>
    <w:rsid w:val="00697B24"/>
    <w:rsid w:val="006A2AC3"/>
    <w:rsid w:val="006A2F13"/>
    <w:rsid w:val="006A36C4"/>
    <w:rsid w:val="006A3874"/>
    <w:rsid w:val="006A4B11"/>
    <w:rsid w:val="006A4F8D"/>
    <w:rsid w:val="006A6989"/>
    <w:rsid w:val="006A70F0"/>
    <w:rsid w:val="006B1B18"/>
    <w:rsid w:val="006B1DD6"/>
    <w:rsid w:val="006B5251"/>
    <w:rsid w:val="006B6867"/>
    <w:rsid w:val="006B6D7C"/>
    <w:rsid w:val="006C046A"/>
    <w:rsid w:val="006C0756"/>
    <w:rsid w:val="006C2C51"/>
    <w:rsid w:val="006C6CD0"/>
    <w:rsid w:val="006C7E5E"/>
    <w:rsid w:val="006D0FBC"/>
    <w:rsid w:val="006D2CB7"/>
    <w:rsid w:val="006D33FA"/>
    <w:rsid w:val="006D4975"/>
    <w:rsid w:val="006D676C"/>
    <w:rsid w:val="006D6DDE"/>
    <w:rsid w:val="006E0273"/>
    <w:rsid w:val="006E0651"/>
    <w:rsid w:val="006E0D72"/>
    <w:rsid w:val="006E3431"/>
    <w:rsid w:val="006E594F"/>
    <w:rsid w:val="006E6060"/>
    <w:rsid w:val="006F0B68"/>
    <w:rsid w:val="006F23AC"/>
    <w:rsid w:val="006F552F"/>
    <w:rsid w:val="006F666B"/>
    <w:rsid w:val="006F6FC0"/>
    <w:rsid w:val="007013F3"/>
    <w:rsid w:val="0070245E"/>
    <w:rsid w:val="00702B48"/>
    <w:rsid w:val="00703929"/>
    <w:rsid w:val="00710A08"/>
    <w:rsid w:val="00710B7C"/>
    <w:rsid w:val="00712F6D"/>
    <w:rsid w:val="00713B79"/>
    <w:rsid w:val="00713F4B"/>
    <w:rsid w:val="00715CF9"/>
    <w:rsid w:val="0071669A"/>
    <w:rsid w:val="00720A89"/>
    <w:rsid w:val="0072413A"/>
    <w:rsid w:val="00725DAE"/>
    <w:rsid w:val="0072664B"/>
    <w:rsid w:val="00730C34"/>
    <w:rsid w:val="00732573"/>
    <w:rsid w:val="00734040"/>
    <w:rsid w:val="0073574A"/>
    <w:rsid w:val="00735FD0"/>
    <w:rsid w:val="007404F6"/>
    <w:rsid w:val="00742022"/>
    <w:rsid w:val="0074266B"/>
    <w:rsid w:val="00742A97"/>
    <w:rsid w:val="007434E9"/>
    <w:rsid w:val="00743B4E"/>
    <w:rsid w:val="007448E8"/>
    <w:rsid w:val="00751DA2"/>
    <w:rsid w:val="00753097"/>
    <w:rsid w:val="007560EB"/>
    <w:rsid w:val="0075765A"/>
    <w:rsid w:val="00761391"/>
    <w:rsid w:val="007619E8"/>
    <w:rsid w:val="00761BAA"/>
    <w:rsid w:val="0076295E"/>
    <w:rsid w:val="00763803"/>
    <w:rsid w:val="0076464B"/>
    <w:rsid w:val="00764F6A"/>
    <w:rsid w:val="007662EC"/>
    <w:rsid w:val="00767203"/>
    <w:rsid w:val="0077022C"/>
    <w:rsid w:val="00770255"/>
    <w:rsid w:val="00770B13"/>
    <w:rsid w:val="0077143C"/>
    <w:rsid w:val="0077188E"/>
    <w:rsid w:val="00771E53"/>
    <w:rsid w:val="00772C46"/>
    <w:rsid w:val="00776AB8"/>
    <w:rsid w:val="00780DD8"/>
    <w:rsid w:val="00782516"/>
    <w:rsid w:val="00785260"/>
    <w:rsid w:val="007856D7"/>
    <w:rsid w:val="0078604E"/>
    <w:rsid w:val="007871B8"/>
    <w:rsid w:val="00787736"/>
    <w:rsid w:val="00796692"/>
    <w:rsid w:val="007A1673"/>
    <w:rsid w:val="007A4348"/>
    <w:rsid w:val="007A50D2"/>
    <w:rsid w:val="007A5AAB"/>
    <w:rsid w:val="007B45CE"/>
    <w:rsid w:val="007B4C9A"/>
    <w:rsid w:val="007B5993"/>
    <w:rsid w:val="007B680D"/>
    <w:rsid w:val="007B7F18"/>
    <w:rsid w:val="007B7F62"/>
    <w:rsid w:val="007C0A5E"/>
    <w:rsid w:val="007C1266"/>
    <w:rsid w:val="007C38B9"/>
    <w:rsid w:val="007C3F4A"/>
    <w:rsid w:val="007C4772"/>
    <w:rsid w:val="007C54E0"/>
    <w:rsid w:val="007D032A"/>
    <w:rsid w:val="007D0962"/>
    <w:rsid w:val="007D0A2E"/>
    <w:rsid w:val="007D12F0"/>
    <w:rsid w:val="007D29F2"/>
    <w:rsid w:val="007D4596"/>
    <w:rsid w:val="007D5B09"/>
    <w:rsid w:val="007D7F2D"/>
    <w:rsid w:val="007E2CC8"/>
    <w:rsid w:val="007E2F90"/>
    <w:rsid w:val="007E4BC6"/>
    <w:rsid w:val="007E5752"/>
    <w:rsid w:val="007E5ECB"/>
    <w:rsid w:val="007E7819"/>
    <w:rsid w:val="007F1310"/>
    <w:rsid w:val="007F46AF"/>
    <w:rsid w:val="007F5190"/>
    <w:rsid w:val="007F5B05"/>
    <w:rsid w:val="007F7B49"/>
    <w:rsid w:val="0080631E"/>
    <w:rsid w:val="00807154"/>
    <w:rsid w:val="00807DD2"/>
    <w:rsid w:val="00812B99"/>
    <w:rsid w:val="00813999"/>
    <w:rsid w:val="00821144"/>
    <w:rsid w:val="00821371"/>
    <w:rsid w:val="00821564"/>
    <w:rsid w:val="00821D37"/>
    <w:rsid w:val="008220B7"/>
    <w:rsid w:val="008220DB"/>
    <w:rsid w:val="00823B6C"/>
    <w:rsid w:val="00825049"/>
    <w:rsid w:val="008255F8"/>
    <w:rsid w:val="00827580"/>
    <w:rsid w:val="00830E93"/>
    <w:rsid w:val="00832DDF"/>
    <w:rsid w:val="00833795"/>
    <w:rsid w:val="00833E77"/>
    <w:rsid w:val="0083713F"/>
    <w:rsid w:val="008378F7"/>
    <w:rsid w:val="008409CA"/>
    <w:rsid w:val="00841909"/>
    <w:rsid w:val="008428B3"/>
    <w:rsid w:val="008446F5"/>
    <w:rsid w:val="00850902"/>
    <w:rsid w:val="00850918"/>
    <w:rsid w:val="00855759"/>
    <w:rsid w:val="00857FB3"/>
    <w:rsid w:val="0086080B"/>
    <w:rsid w:val="00861D1D"/>
    <w:rsid w:val="00863920"/>
    <w:rsid w:val="00865577"/>
    <w:rsid w:val="00871E55"/>
    <w:rsid w:val="00873177"/>
    <w:rsid w:val="00874224"/>
    <w:rsid w:val="0087444C"/>
    <w:rsid w:val="00874D21"/>
    <w:rsid w:val="0087662C"/>
    <w:rsid w:val="00876A4A"/>
    <w:rsid w:val="00880E1B"/>
    <w:rsid w:val="00880E6E"/>
    <w:rsid w:val="00882E42"/>
    <w:rsid w:val="00883548"/>
    <w:rsid w:val="0088506C"/>
    <w:rsid w:val="00885866"/>
    <w:rsid w:val="00885E6E"/>
    <w:rsid w:val="00890680"/>
    <w:rsid w:val="00890A64"/>
    <w:rsid w:val="00890FE2"/>
    <w:rsid w:val="00891DCE"/>
    <w:rsid w:val="0089214E"/>
    <w:rsid w:val="00892C3A"/>
    <w:rsid w:val="0089547F"/>
    <w:rsid w:val="008A2121"/>
    <w:rsid w:val="008A2425"/>
    <w:rsid w:val="008A4163"/>
    <w:rsid w:val="008A4317"/>
    <w:rsid w:val="008B1C24"/>
    <w:rsid w:val="008B412A"/>
    <w:rsid w:val="008B52DF"/>
    <w:rsid w:val="008B55A6"/>
    <w:rsid w:val="008B5C33"/>
    <w:rsid w:val="008C1E1C"/>
    <w:rsid w:val="008C41BA"/>
    <w:rsid w:val="008C5D51"/>
    <w:rsid w:val="008C5DA6"/>
    <w:rsid w:val="008C718F"/>
    <w:rsid w:val="008D0CAC"/>
    <w:rsid w:val="008E133E"/>
    <w:rsid w:val="008E16D7"/>
    <w:rsid w:val="008E2DC8"/>
    <w:rsid w:val="008E343B"/>
    <w:rsid w:val="008E48FC"/>
    <w:rsid w:val="008E770C"/>
    <w:rsid w:val="008F02CC"/>
    <w:rsid w:val="008F257A"/>
    <w:rsid w:val="008F3E7D"/>
    <w:rsid w:val="008F5FF0"/>
    <w:rsid w:val="00902E85"/>
    <w:rsid w:val="00903E18"/>
    <w:rsid w:val="009128ED"/>
    <w:rsid w:val="009128FE"/>
    <w:rsid w:val="0091780D"/>
    <w:rsid w:val="0092034D"/>
    <w:rsid w:val="009204CF"/>
    <w:rsid w:val="00920950"/>
    <w:rsid w:val="00922656"/>
    <w:rsid w:val="00923670"/>
    <w:rsid w:val="00923BC2"/>
    <w:rsid w:val="00930558"/>
    <w:rsid w:val="00932F7E"/>
    <w:rsid w:val="0093351B"/>
    <w:rsid w:val="00936566"/>
    <w:rsid w:val="00936ADC"/>
    <w:rsid w:val="00941FF8"/>
    <w:rsid w:val="0094326E"/>
    <w:rsid w:val="00945E4E"/>
    <w:rsid w:val="00951936"/>
    <w:rsid w:val="00951CA7"/>
    <w:rsid w:val="00952464"/>
    <w:rsid w:val="00952722"/>
    <w:rsid w:val="00952EAB"/>
    <w:rsid w:val="0095312F"/>
    <w:rsid w:val="00954452"/>
    <w:rsid w:val="00955EA5"/>
    <w:rsid w:val="00957FF2"/>
    <w:rsid w:val="00961B66"/>
    <w:rsid w:val="0096619E"/>
    <w:rsid w:val="00971E7C"/>
    <w:rsid w:val="00975CE9"/>
    <w:rsid w:val="00975E1C"/>
    <w:rsid w:val="009774A2"/>
    <w:rsid w:val="00977D5F"/>
    <w:rsid w:val="00980F67"/>
    <w:rsid w:val="00981D95"/>
    <w:rsid w:val="009830FE"/>
    <w:rsid w:val="009831E0"/>
    <w:rsid w:val="009833DF"/>
    <w:rsid w:val="009936AF"/>
    <w:rsid w:val="009955F0"/>
    <w:rsid w:val="00995CA5"/>
    <w:rsid w:val="00997554"/>
    <w:rsid w:val="0099767D"/>
    <w:rsid w:val="00997D36"/>
    <w:rsid w:val="009A3F7B"/>
    <w:rsid w:val="009B3387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2634"/>
    <w:rsid w:val="009D2FC4"/>
    <w:rsid w:val="009D4AD0"/>
    <w:rsid w:val="009D506F"/>
    <w:rsid w:val="009D6E54"/>
    <w:rsid w:val="009E1346"/>
    <w:rsid w:val="009E198B"/>
    <w:rsid w:val="009E2292"/>
    <w:rsid w:val="009E2357"/>
    <w:rsid w:val="009E3DF2"/>
    <w:rsid w:val="009E4701"/>
    <w:rsid w:val="009E5458"/>
    <w:rsid w:val="009E67B2"/>
    <w:rsid w:val="009F23F1"/>
    <w:rsid w:val="009F27ED"/>
    <w:rsid w:val="009F6008"/>
    <w:rsid w:val="009F64E8"/>
    <w:rsid w:val="009F6996"/>
    <w:rsid w:val="009F6FE0"/>
    <w:rsid w:val="009F7151"/>
    <w:rsid w:val="009F7E69"/>
    <w:rsid w:val="00A01A07"/>
    <w:rsid w:val="00A07C19"/>
    <w:rsid w:val="00A07E0F"/>
    <w:rsid w:val="00A12A83"/>
    <w:rsid w:val="00A13847"/>
    <w:rsid w:val="00A1767E"/>
    <w:rsid w:val="00A227B8"/>
    <w:rsid w:val="00A23FEF"/>
    <w:rsid w:val="00A24435"/>
    <w:rsid w:val="00A30DBF"/>
    <w:rsid w:val="00A3233C"/>
    <w:rsid w:val="00A334A6"/>
    <w:rsid w:val="00A34821"/>
    <w:rsid w:val="00A3482A"/>
    <w:rsid w:val="00A34D84"/>
    <w:rsid w:val="00A34E3E"/>
    <w:rsid w:val="00A354FF"/>
    <w:rsid w:val="00A36771"/>
    <w:rsid w:val="00A424E7"/>
    <w:rsid w:val="00A42BA4"/>
    <w:rsid w:val="00A43E3A"/>
    <w:rsid w:val="00A45A90"/>
    <w:rsid w:val="00A45CC3"/>
    <w:rsid w:val="00A46D54"/>
    <w:rsid w:val="00A47E3F"/>
    <w:rsid w:val="00A5403C"/>
    <w:rsid w:val="00A54916"/>
    <w:rsid w:val="00A55832"/>
    <w:rsid w:val="00A60F18"/>
    <w:rsid w:val="00A62458"/>
    <w:rsid w:val="00A62F73"/>
    <w:rsid w:val="00A63894"/>
    <w:rsid w:val="00A6416D"/>
    <w:rsid w:val="00A64441"/>
    <w:rsid w:val="00A646BA"/>
    <w:rsid w:val="00A647F8"/>
    <w:rsid w:val="00A654D4"/>
    <w:rsid w:val="00A65AD3"/>
    <w:rsid w:val="00A67F4A"/>
    <w:rsid w:val="00A711B0"/>
    <w:rsid w:val="00A712AF"/>
    <w:rsid w:val="00A71721"/>
    <w:rsid w:val="00A7241A"/>
    <w:rsid w:val="00A7262C"/>
    <w:rsid w:val="00A76B88"/>
    <w:rsid w:val="00A80B61"/>
    <w:rsid w:val="00A81CF4"/>
    <w:rsid w:val="00A8477D"/>
    <w:rsid w:val="00A86022"/>
    <w:rsid w:val="00A86F0A"/>
    <w:rsid w:val="00A87835"/>
    <w:rsid w:val="00A900B9"/>
    <w:rsid w:val="00A9196D"/>
    <w:rsid w:val="00A91E7F"/>
    <w:rsid w:val="00A923D9"/>
    <w:rsid w:val="00A92B81"/>
    <w:rsid w:val="00A94698"/>
    <w:rsid w:val="00A95854"/>
    <w:rsid w:val="00AA0F5F"/>
    <w:rsid w:val="00AA1225"/>
    <w:rsid w:val="00AA17BF"/>
    <w:rsid w:val="00AA5046"/>
    <w:rsid w:val="00AA6C63"/>
    <w:rsid w:val="00AB11C1"/>
    <w:rsid w:val="00AB16DA"/>
    <w:rsid w:val="00AB188E"/>
    <w:rsid w:val="00AB32A3"/>
    <w:rsid w:val="00AB4B4C"/>
    <w:rsid w:val="00AB617E"/>
    <w:rsid w:val="00AB6267"/>
    <w:rsid w:val="00AB6601"/>
    <w:rsid w:val="00AC013F"/>
    <w:rsid w:val="00AC4C56"/>
    <w:rsid w:val="00AC6890"/>
    <w:rsid w:val="00AD0D5D"/>
    <w:rsid w:val="00AD471B"/>
    <w:rsid w:val="00AE1403"/>
    <w:rsid w:val="00AE2981"/>
    <w:rsid w:val="00AE2AF1"/>
    <w:rsid w:val="00AE3A65"/>
    <w:rsid w:val="00AE3DF9"/>
    <w:rsid w:val="00AE7F31"/>
    <w:rsid w:val="00AF08BB"/>
    <w:rsid w:val="00AF2334"/>
    <w:rsid w:val="00AF25E7"/>
    <w:rsid w:val="00AF3A62"/>
    <w:rsid w:val="00AF4F1E"/>
    <w:rsid w:val="00AF6393"/>
    <w:rsid w:val="00B00F62"/>
    <w:rsid w:val="00B03F11"/>
    <w:rsid w:val="00B04005"/>
    <w:rsid w:val="00B040D6"/>
    <w:rsid w:val="00B2212F"/>
    <w:rsid w:val="00B22B28"/>
    <w:rsid w:val="00B22D9D"/>
    <w:rsid w:val="00B2465B"/>
    <w:rsid w:val="00B252D3"/>
    <w:rsid w:val="00B25DF7"/>
    <w:rsid w:val="00B26410"/>
    <w:rsid w:val="00B26FFF"/>
    <w:rsid w:val="00B27F89"/>
    <w:rsid w:val="00B31FB2"/>
    <w:rsid w:val="00B32B09"/>
    <w:rsid w:val="00B32EF5"/>
    <w:rsid w:val="00B33798"/>
    <w:rsid w:val="00B343BD"/>
    <w:rsid w:val="00B35613"/>
    <w:rsid w:val="00B376CE"/>
    <w:rsid w:val="00B37E68"/>
    <w:rsid w:val="00B405C7"/>
    <w:rsid w:val="00B41154"/>
    <w:rsid w:val="00B4381A"/>
    <w:rsid w:val="00B4485B"/>
    <w:rsid w:val="00B47273"/>
    <w:rsid w:val="00B473E7"/>
    <w:rsid w:val="00B5037D"/>
    <w:rsid w:val="00B5154B"/>
    <w:rsid w:val="00B51A32"/>
    <w:rsid w:val="00B5350B"/>
    <w:rsid w:val="00B555AD"/>
    <w:rsid w:val="00B61E0D"/>
    <w:rsid w:val="00B64936"/>
    <w:rsid w:val="00B66842"/>
    <w:rsid w:val="00B71313"/>
    <w:rsid w:val="00B73804"/>
    <w:rsid w:val="00B74037"/>
    <w:rsid w:val="00B75324"/>
    <w:rsid w:val="00B75FBB"/>
    <w:rsid w:val="00B77068"/>
    <w:rsid w:val="00B81DBC"/>
    <w:rsid w:val="00B82622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3CD8"/>
    <w:rsid w:val="00B946E6"/>
    <w:rsid w:val="00B95583"/>
    <w:rsid w:val="00B96613"/>
    <w:rsid w:val="00B96B25"/>
    <w:rsid w:val="00B97D8B"/>
    <w:rsid w:val="00BA2CA5"/>
    <w:rsid w:val="00BA53C1"/>
    <w:rsid w:val="00BA56FE"/>
    <w:rsid w:val="00BA58F7"/>
    <w:rsid w:val="00BA707D"/>
    <w:rsid w:val="00BB0895"/>
    <w:rsid w:val="00BB0B4F"/>
    <w:rsid w:val="00BB16B2"/>
    <w:rsid w:val="00BB17E1"/>
    <w:rsid w:val="00BB6D73"/>
    <w:rsid w:val="00BB7C61"/>
    <w:rsid w:val="00BC080B"/>
    <w:rsid w:val="00BC18C1"/>
    <w:rsid w:val="00BC1DFE"/>
    <w:rsid w:val="00BC296D"/>
    <w:rsid w:val="00BC3863"/>
    <w:rsid w:val="00BC3CA2"/>
    <w:rsid w:val="00BC5862"/>
    <w:rsid w:val="00BC7014"/>
    <w:rsid w:val="00BC712B"/>
    <w:rsid w:val="00BC7DDA"/>
    <w:rsid w:val="00BD484F"/>
    <w:rsid w:val="00BD7271"/>
    <w:rsid w:val="00BE0CEB"/>
    <w:rsid w:val="00BE16D0"/>
    <w:rsid w:val="00BE1CD6"/>
    <w:rsid w:val="00BE257D"/>
    <w:rsid w:val="00BE2635"/>
    <w:rsid w:val="00BE5B55"/>
    <w:rsid w:val="00BE6929"/>
    <w:rsid w:val="00BE743D"/>
    <w:rsid w:val="00BF054D"/>
    <w:rsid w:val="00BF1B61"/>
    <w:rsid w:val="00BF21FB"/>
    <w:rsid w:val="00BF24BE"/>
    <w:rsid w:val="00BF6405"/>
    <w:rsid w:val="00BF70F3"/>
    <w:rsid w:val="00C00B1A"/>
    <w:rsid w:val="00C00C7A"/>
    <w:rsid w:val="00C012A9"/>
    <w:rsid w:val="00C042A9"/>
    <w:rsid w:val="00C053E2"/>
    <w:rsid w:val="00C0657E"/>
    <w:rsid w:val="00C06A5E"/>
    <w:rsid w:val="00C07C25"/>
    <w:rsid w:val="00C10778"/>
    <w:rsid w:val="00C13D09"/>
    <w:rsid w:val="00C20CA0"/>
    <w:rsid w:val="00C20EAB"/>
    <w:rsid w:val="00C230BA"/>
    <w:rsid w:val="00C240F8"/>
    <w:rsid w:val="00C25779"/>
    <w:rsid w:val="00C258C1"/>
    <w:rsid w:val="00C27AA9"/>
    <w:rsid w:val="00C313D3"/>
    <w:rsid w:val="00C33F3D"/>
    <w:rsid w:val="00C3428E"/>
    <w:rsid w:val="00C34F46"/>
    <w:rsid w:val="00C35514"/>
    <w:rsid w:val="00C36B54"/>
    <w:rsid w:val="00C37A9F"/>
    <w:rsid w:val="00C40FA0"/>
    <w:rsid w:val="00C4250E"/>
    <w:rsid w:val="00C4294B"/>
    <w:rsid w:val="00C43414"/>
    <w:rsid w:val="00C43B22"/>
    <w:rsid w:val="00C44414"/>
    <w:rsid w:val="00C44A7A"/>
    <w:rsid w:val="00C506AD"/>
    <w:rsid w:val="00C51F01"/>
    <w:rsid w:val="00C600F6"/>
    <w:rsid w:val="00C60EC4"/>
    <w:rsid w:val="00C6111E"/>
    <w:rsid w:val="00C62C81"/>
    <w:rsid w:val="00C6414D"/>
    <w:rsid w:val="00C670C4"/>
    <w:rsid w:val="00C67C17"/>
    <w:rsid w:val="00C711D7"/>
    <w:rsid w:val="00C7170F"/>
    <w:rsid w:val="00C76DD7"/>
    <w:rsid w:val="00C801B1"/>
    <w:rsid w:val="00C80542"/>
    <w:rsid w:val="00C80BD1"/>
    <w:rsid w:val="00C816A8"/>
    <w:rsid w:val="00C8181C"/>
    <w:rsid w:val="00C82957"/>
    <w:rsid w:val="00C84B37"/>
    <w:rsid w:val="00C84E5C"/>
    <w:rsid w:val="00C905BE"/>
    <w:rsid w:val="00C9138C"/>
    <w:rsid w:val="00C91F6F"/>
    <w:rsid w:val="00C9331C"/>
    <w:rsid w:val="00C94ADE"/>
    <w:rsid w:val="00C96542"/>
    <w:rsid w:val="00C96C89"/>
    <w:rsid w:val="00C97B1E"/>
    <w:rsid w:val="00C97F70"/>
    <w:rsid w:val="00CA1D60"/>
    <w:rsid w:val="00CA1F56"/>
    <w:rsid w:val="00CA4BDC"/>
    <w:rsid w:val="00CA69EF"/>
    <w:rsid w:val="00CA73B6"/>
    <w:rsid w:val="00CA7685"/>
    <w:rsid w:val="00CB0AFD"/>
    <w:rsid w:val="00CB15F2"/>
    <w:rsid w:val="00CB2D34"/>
    <w:rsid w:val="00CB322E"/>
    <w:rsid w:val="00CB3A01"/>
    <w:rsid w:val="00CB526B"/>
    <w:rsid w:val="00CB77A8"/>
    <w:rsid w:val="00CC04CC"/>
    <w:rsid w:val="00CC28D1"/>
    <w:rsid w:val="00CC358A"/>
    <w:rsid w:val="00CC4FFB"/>
    <w:rsid w:val="00CC5143"/>
    <w:rsid w:val="00CC7E74"/>
    <w:rsid w:val="00CD10EA"/>
    <w:rsid w:val="00CD1C60"/>
    <w:rsid w:val="00CD3F3D"/>
    <w:rsid w:val="00CD4094"/>
    <w:rsid w:val="00CD5188"/>
    <w:rsid w:val="00CD71A1"/>
    <w:rsid w:val="00CE4C83"/>
    <w:rsid w:val="00CF090D"/>
    <w:rsid w:val="00CF5B85"/>
    <w:rsid w:val="00CF610B"/>
    <w:rsid w:val="00D00D5D"/>
    <w:rsid w:val="00D02715"/>
    <w:rsid w:val="00D0463F"/>
    <w:rsid w:val="00D0470C"/>
    <w:rsid w:val="00D053AA"/>
    <w:rsid w:val="00D055B8"/>
    <w:rsid w:val="00D11358"/>
    <w:rsid w:val="00D11EFF"/>
    <w:rsid w:val="00D131EA"/>
    <w:rsid w:val="00D138FF"/>
    <w:rsid w:val="00D14C5F"/>
    <w:rsid w:val="00D156AF"/>
    <w:rsid w:val="00D16828"/>
    <w:rsid w:val="00D169E8"/>
    <w:rsid w:val="00D174BF"/>
    <w:rsid w:val="00D20B31"/>
    <w:rsid w:val="00D2281A"/>
    <w:rsid w:val="00D22AFC"/>
    <w:rsid w:val="00D26968"/>
    <w:rsid w:val="00D2740E"/>
    <w:rsid w:val="00D30F68"/>
    <w:rsid w:val="00D31410"/>
    <w:rsid w:val="00D315FF"/>
    <w:rsid w:val="00D3245F"/>
    <w:rsid w:val="00D33E95"/>
    <w:rsid w:val="00D35076"/>
    <w:rsid w:val="00D4395B"/>
    <w:rsid w:val="00D44846"/>
    <w:rsid w:val="00D51415"/>
    <w:rsid w:val="00D51C8D"/>
    <w:rsid w:val="00D51F6B"/>
    <w:rsid w:val="00D54554"/>
    <w:rsid w:val="00D558A9"/>
    <w:rsid w:val="00D611FD"/>
    <w:rsid w:val="00D62406"/>
    <w:rsid w:val="00D63685"/>
    <w:rsid w:val="00D6719F"/>
    <w:rsid w:val="00D70014"/>
    <w:rsid w:val="00D70742"/>
    <w:rsid w:val="00D713D4"/>
    <w:rsid w:val="00D71857"/>
    <w:rsid w:val="00D718CF"/>
    <w:rsid w:val="00D72934"/>
    <w:rsid w:val="00D72E90"/>
    <w:rsid w:val="00D74583"/>
    <w:rsid w:val="00D775F4"/>
    <w:rsid w:val="00D8046D"/>
    <w:rsid w:val="00D8136F"/>
    <w:rsid w:val="00D81479"/>
    <w:rsid w:val="00D8235D"/>
    <w:rsid w:val="00D830A7"/>
    <w:rsid w:val="00D8428A"/>
    <w:rsid w:val="00D866BB"/>
    <w:rsid w:val="00D86B38"/>
    <w:rsid w:val="00D87579"/>
    <w:rsid w:val="00D90C1C"/>
    <w:rsid w:val="00D911C3"/>
    <w:rsid w:val="00D93436"/>
    <w:rsid w:val="00DA1B6F"/>
    <w:rsid w:val="00DA36C0"/>
    <w:rsid w:val="00DA4203"/>
    <w:rsid w:val="00DA45F6"/>
    <w:rsid w:val="00DA55FB"/>
    <w:rsid w:val="00DA5BFF"/>
    <w:rsid w:val="00DA7912"/>
    <w:rsid w:val="00DB6D91"/>
    <w:rsid w:val="00DC09A0"/>
    <w:rsid w:val="00DC2403"/>
    <w:rsid w:val="00DC2938"/>
    <w:rsid w:val="00DC2A6C"/>
    <w:rsid w:val="00DC2F6B"/>
    <w:rsid w:val="00DC3A2D"/>
    <w:rsid w:val="00DC40BF"/>
    <w:rsid w:val="00DC5A44"/>
    <w:rsid w:val="00DC6158"/>
    <w:rsid w:val="00DC6794"/>
    <w:rsid w:val="00DC7F09"/>
    <w:rsid w:val="00DD1DC3"/>
    <w:rsid w:val="00DD4129"/>
    <w:rsid w:val="00DD45CE"/>
    <w:rsid w:val="00DD5886"/>
    <w:rsid w:val="00DD626C"/>
    <w:rsid w:val="00DD69BC"/>
    <w:rsid w:val="00DD713E"/>
    <w:rsid w:val="00DE13D6"/>
    <w:rsid w:val="00DE3503"/>
    <w:rsid w:val="00DE4EA4"/>
    <w:rsid w:val="00DF02D9"/>
    <w:rsid w:val="00DF0ECA"/>
    <w:rsid w:val="00DF382B"/>
    <w:rsid w:val="00DF771F"/>
    <w:rsid w:val="00E002C7"/>
    <w:rsid w:val="00E023CA"/>
    <w:rsid w:val="00E04860"/>
    <w:rsid w:val="00E05CAF"/>
    <w:rsid w:val="00E06A44"/>
    <w:rsid w:val="00E06B12"/>
    <w:rsid w:val="00E12C19"/>
    <w:rsid w:val="00E147BF"/>
    <w:rsid w:val="00E16058"/>
    <w:rsid w:val="00E1643E"/>
    <w:rsid w:val="00E17A08"/>
    <w:rsid w:val="00E2093F"/>
    <w:rsid w:val="00E25731"/>
    <w:rsid w:val="00E26125"/>
    <w:rsid w:val="00E2738C"/>
    <w:rsid w:val="00E3139A"/>
    <w:rsid w:val="00E31761"/>
    <w:rsid w:val="00E32D9A"/>
    <w:rsid w:val="00E335CA"/>
    <w:rsid w:val="00E3490E"/>
    <w:rsid w:val="00E36F29"/>
    <w:rsid w:val="00E36FEA"/>
    <w:rsid w:val="00E425AA"/>
    <w:rsid w:val="00E4328F"/>
    <w:rsid w:val="00E44657"/>
    <w:rsid w:val="00E50758"/>
    <w:rsid w:val="00E5082D"/>
    <w:rsid w:val="00E520EB"/>
    <w:rsid w:val="00E60ACA"/>
    <w:rsid w:val="00E619E2"/>
    <w:rsid w:val="00E6274A"/>
    <w:rsid w:val="00E6364C"/>
    <w:rsid w:val="00E65C15"/>
    <w:rsid w:val="00E702CE"/>
    <w:rsid w:val="00E715C3"/>
    <w:rsid w:val="00E72136"/>
    <w:rsid w:val="00E72E09"/>
    <w:rsid w:val="00E75EF2"/>
    <w:rsid w:val="00E764EF"/>
    <w:rsid w:val="00E76EC4"/>
    <w:rsid w:val="00E77167"/>
    <w:rsid w:val="00E8219A"/>
    <w:rsid w:val="00E84C75"/>
    <w:rsid w:val="00E863C3"/>
    <w:rsid w:val="00E87341"/>
    <w:rsid w:val="00E91D14"/>
    <w:rsid w:val="00E946ED"/>
    <w:rsid w:val="00E94F2F"/>
    <w:rsid w:val="00E96C35"/>
    <w:rsid w:val="00EA0EFF"/>
    <w:rsid w:val="00EA3D7A"/>
    <w:rsid w:val="00EA578D"/>
    <w:rsid w:val="00EA663C"/>
    <w:rsid w:val="00EB1F3F"/>
    <w:rsid w:val="00EB284B"/>
    <w:rsid w:val="00EB28EB"/>
    <w:rsid w:val="00EB29CC"/>
    <w:rsid w:val="00EB2AE6"/>
    <w:rsid w:val="00EB2FC9"/>
    <w:rsid w:val="00EB3B89"/>
    <w:rsid w:val="00EB45D2"/>
    <w:rsid w:val="00EB6CF3"/>
    <w:rsid w:val="00EC0DFF"/>
    <w:rsid w:val="00EC640A"/>
    <w:rsid w:val="00EC66AF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62FC"/>
    <w:rsid w:val="00EE7B2D"/>
    <w:rsid w:val="00EF242E"/>
    <w:rsid w:val="00EF40B4"/>
    <w:rsid w:val="00EF66C2"/>
    <w:rsid w:val="00EF6D22"/>
    <w:rsid w:val="00F00388"/>
    <w:rsid w:val="00F03086"/>
    <w:rsid w:val="00F031AD"/>
    <w:rsid w:val="00F07676"/>
    <w:rsid w:val="00F1025D"/>
    <w:rsid w:val="00F11765"/>
    <w:rsid w:val="00F11B7B"/>
    <w:rsid w:val="00F1254E"/>
    <w:rsid w:val="00F12BBA"/>
    <w:rsid w:val="00F13BB7"/>
    <w:rsid w:val="00F13C69"/>
    <w:rsid w:val="00F17C76"/>
    <w:rsid w:val="00F22663"/>
    <w:rsid w:val="00F23FD8"/>
    <w:rsid w:val="00F245A5"/>
    <w:rsid w:val="00F254D7"/>
    <w:rsid w:val="00F336D5"/>
    <w:rsid w:val="00F341D3"/>
    <w:rsid w:val="00F354CD"/>
    <w:rsid w:val="00F37381"/>
    <w:rsid w:val="00F37CFD"/>
    <w:rsid w:val="00F4158B"/>
    <w:rsid w:val="00F424DD"/>
    <w:rsid w:val="00F42ADF"/>
    <w:rsid w:val="00F45D2B"/>
    <w:rsid w:val="00F50FBA"/>
    <w:rsid w:val="00F51E76"/>
    <w:rsid w:val="00F52905"/>
    <w:rsid w:val="00F54B5B"/>
    <w:rsid w:val="00F5630C"/>
    <w:rsid w:val="00F60AD7"/>
    <w:rsid w:val="00F61A72"/>
    <w:rsid w:val="00F64506"/>
    <w:rsid w:val="00F653EF"/>
    <w:rsid w:val="00F65A55"/>
    <w:rsid w:val="00F716B5"/>
    <w:rsid w:val="00F75C66"/>
    <w:rsid w:val="00F76206"/>
    <w:rsid w:val="00F76C75"/>
    <w:rsid w:val="00F770ED"/>
    <w:rsid w:val="00F77EA2"/>
    <w:rsid w:val="00F82C35"/>
    <w:rsid w:val="00F839CB"/>
    <w:rsid w:val="00F86B94"/>
    <w:rsid w:val="00F907AE"/>
    <w:rsid w:val="00F91055"/>
    <w:rsid w:val="00F91457"/>
    <w:rsid w:val="00F926C3"/>
    <w:rsid w:val="00F92BE9"/>
    <w:rsid w:val="00F94BDD"/>
    <w:rsid w:val="00F96995"/>
    <w:rsid w:val="00F96F10"/>
    <w:rsid w:val="00FA0263"/>
    <w:rsid w:val="00FA1E3B"/>
    <w:rsid w:val="00FA1E5F"/>
    <w:rsid w:val="00FA2156"/>
    <w:rsid w:val="00FA2F03"/>
    <w:rsid w:val="00FA5048"/>
    <w:rsid w:val="00FA72BB"/>
    <w:rsid w:val="00FB3D7E"/>
    <w:rsid w:val="00FB41FF"/>
    <w:rsid w:val="00FB4D76"/>
    <w:rsid w:val="00FB73A0"/>
    <w:rsid w:val="00FC0808"/>
    <w:rsid w:val="00FC23FC"/>
    <w:rsid w:val="00FC30FE"/>
    <w:rsid w:val="00FC35FE"/>
    <w:rsid w:val="00FC7A55"/>
    <w:rsid w:val="00FC7FE8"/>
    <w:rsid w:val="00FD1420"/>
    <w:rsid w:val="00FD2C6C"/>
    <w:rsid w:val="00FD3154"/>
    <w:rsid w:val="00FD3468"/>
    <w:rsid w:val="00FD3E01"/>
    <w:rsid w:val="00FD4189"/>
    <w:rsid w:val="00FD564B"/>
    <w:rsid w:val="00FD67BB"/>
    <w:rsid w:val="00FE3703"/>
    <w:rsid w:val="00FE4748"/>
    <w:rsid w:val="00FE7BB7"/>
    <w:rsid w:val="00FF37E6"/>
    <w:rsid w:val="00FF7715"/>
    <w:rsid w:val="00FF7A1F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3</cp:revision>
  <cp:lastPrinted>2022-01-26T11:02:00Z</cp:lastPrinted>
  <dcterms:created xsi:type="dcterms:W3CDTF">2022-03-31T13:25:00Z</dcterms:created>
  <dcterms:modified xsi:type="dcterms:W3CDTF">2022-03-31T13:27:00Z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