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118B4B0" w:rsidR="00AA1225" w:rsidRPr="001F4826" w:rsidRDefault="00FF7A1F" w:rsidP="00AA1225">
      <w:pPr>
        <w:spacing w:after="0" w:line="240" w:lineRule="auto"/>
        <w:jc w:val="center"/>
        <w:rPr>
          <w:rFonts w:eastAsia="Arial" w:cstheme="minorHAnsi"/>
          <w:b/>
          <w:sz w:val="28"/>
          <w:szCs w:val="28"/>
        </w:rPr>
      </w:pPr>
      <w:r>
        <w:rPr>
          <w:rFonts w:eastAsia="Arial" w:cstheme="minorHAnsi"/>
          <w:b/>
          <w:sz w:val="28"/>
          <w:szCs w:val="28"/>
        </w:rPr>
        <w:t xml:space="preserve">Has previously </w:t>
      </w:r>
      <w:r w:rsidR="00AA1225"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63323559" w14:textId="388F35F5" w:rsidR="0068159E" w:rsidRDefault="00AA1225" w:rsidP="0068159E">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7448E8">
        <w:rPr>
          <w:rFonts w:eastAsia="Arial" w:cstheme="minorHAnsi"/>
          <w:b/>
          <w:sz w:val="28"/>
          <w:szCs w:val="28"/>
        </w:rPr>
        <w:t>21</w:t>
      </w:r>
      <w:r w:rsidR="007448E8" w:rsidRPr="007448E8">
        <w:rPr>
          <w:rFonts w:eastAsia="Arial" w:cstheme="minorHAnsi"/>
          <w:b/>
          <w:sz w:val="28"/>
          <w:szCs w:val="28"/>
          <w:vertAlign w:val="superscript"/>
        </w:rPr>
        <w:t>st</w:t>
      </w:r>
      <w:r w:rsidR="007448E8">
        <w:rPr>
          <w:rFonts w:eastAsia="Arial" w:cstheme="minorHAnsi"/>
          <w:b/>
          <w:sz w:val="28"/>
          <w:szCs w:val="28"/>
        </w:rPr>
        <w:t xml:space="preserve"> February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21AE58BE" w:rsidR="00AA1225" w:rsidRPr="0068159E" w:rsidRDefault="00B5154B" w:rsidP="0068159E">
      <w:pPr>
        <w:tabs>
          <w:tab w:val="center" w:pos="4513"/>
          <w:tab w:val="right" w:pos="9026"/>
        </w:tabs>
        <w:spacing w:after="0" w:line="240" w:lineRule="auto"/>
        <w:jc w:val="center"/>
        <w:rPr>
          <w:rFonts w:eastAsia="Arial" w:cstheme="minorHAnsi"/>
          <w:b/>
          <w:sz w:val="28"/>
          <w:szCs w:val="28"/>
        </w:rPr>
      </w:pPr>
      <w:r>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sidR="00644B73">
        <w:rPr>
          <w:rFonts w:eastAsia="Arial" w:cstheme="minorHAnsi"/>
          <w:b/>
          <w:sz w:val="28"/>
          <w:szCs w:val="28"/>
        </w:rPr>
        <w:t xml:space="preserve">commencing at </w:t>
      </w:r>
      <w:r w:rsidR="0068159E">
        <w:rPr>
          <w:rFonts w:eastAsia="Arial" w:cstheme="minorHAnsi"/>
          <w:b/>
          <w:sz w:val="28"/>
          <w:szCs w:val="28"/>
        </w:rPr>
        <w:t>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1624" w:type="dxa"/>
        <w:tblInd w:w="-1142" w:type="dxa"/>
        <w:tblLook w:val="04A0" w:firstRow="1" w:lastRow="0" w:firstColumn="1" w:lastColumn="0" w:noHBand="0" w:noVBand="1"/>
      </w:tblPr>
      <w:tblGrid>
        <w:gridCol w:w="2268"/>
        <w:gridCol w:w="6149"/>
        <w:gridCol w:w="3207"/>
      </w:tblGrid>
      <w:tr w:rsidR="00832DDF" w:rsidRPr="001F4826" w14:paraId="08B212C4" w14:textId="77777777" w:rsidTr="00F96F10">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3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F96F10">
        <w:trPr>
          <w:trHeight w:val="1448"/>
        </w:trPr>
        <w:tc>
          <w:tcPr>
            <w:tcW w:w="2268"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149"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16990348" w:rsidR="007560EB"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0816A6" w:rsidRPr="001F4826">
              <w:rPr>
                <w:rFonts w:eastAsia="Arial" w:cstheme="minorHAnsi"/>
                <w:sz w:val="28"/>
                <w:szCs w:val="28"/>
              </w:rPr>
              <w:t>G Thomas</w:t>
            </w:r>
            <w:r w:rsidR="0062038E">
              <w:rPr>
                <w:rFonts w:eastAsia="Arial" w:cstheme="minorHAnsi"/>
                <w:sz w:val="28"/>
                <w:szCs w:val="28"/>
              </w:rPr>
              <w:t>,</w:t>
            </w:r>
            <w:r w:rsidR="000C19EE">
              <w:rPr>
                <w:rFonts w:eastAsia="Arial" w:cstheme="minorHAnsi"/>
                <w:sz w:val="28"/>
                <w:szCs w:val="28"/>
              </w:rPr>
              <w:t xml:space="preserve"> </w:t>
            </w:r>
            <w:r w:rsidR="0062038E">
              <w:rPr>
                <w:rFonts w:eastAsia="Arial" w:cstheme="minorHAnsi"/>
                <w:sz w:val="28"/>
                <w:szCs w:val="28"/>
              </w:rPr>
              <w:t>D Newberry</w:t>
            </w:r>
            <w:r w:rsidR="00046876">
              <w:rPr>
                <w:rFonts w:eastAsia="Arial" w:cstheme="minorHAnsi"/>
                <w:sz w:val="28"/>
                <w:szCs w:val="28"/>
              </w:rPr>
              <w:t>,</w:t>
            </w:r>
            <w:r w:rsidR="0072664B">
              <w:rPr>
                <w:rFonts w:eastAsia="Arial" w:cstheme="minorHAnsi"/>
                <w:sz w:val="28"/>
                <w:szCs w:val="28"/>
              </w:rPr>
              <w:t xml:space="preserve"> J Short, S Baldwin</w:t>
            </w:r>
            <w:r w:rsidR="00CA73B6">
              <w:rPr>
                <w:rFonts w:eastAsia="Arial" w:cstheme="minorHAnsi"/>
                <w:sz w:val="28"/>
                <w:szCs w:val="28"/>
              </w:rPr>
              <w:t xml:space="preserve">, F Morris </w:t>
            </w:r>
            <w:r w:rsidR="00850902">
              <w:rPr>
                <w:rFonts w:eastAsia="Arial" w:cstheme="minorHAnsi"/>
                <w:sz w:val="28"/>
                <w:szCs w:val="28"/>
              </w:rPr>
              <w:t xml:space="preserve">and </w:t>
            </w:r>
            <w:r w:rsidR="00CA73B6">
              <w:rPr>
                <w:rFonts w:eastAsia="Arial" w:cstheme="minorHAnsi"/>
                <w:sz w:val="28"/>
                <w:szCs w:val="28"/>
              </w:rPr>
              <w:t>G James</w:t>
            </w:r>
            <w:r w:rsidR="006A2F13">
              <w:rPr>
                <w:rFonts w:eastAsia="Arial" w:cstheme="minorHAnsi"/>
                <w:sz w:val="28"/>
                <w:szCs w:val="28"/>
              </w:rPr>
              <w:t>.</w:t>
            </w:r>
          </w:p>
          <w:p w14:paraId="21F849FE" w14:textId="3EED3C1A" w:rsidR="001A0C4B"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CA73B6">
              <w:rPr>
                <w:rFonts w:eastAsia="Arial" w:cstheme="minorHAnsi"/>
                <w:sz w:val="28"/>
                <w:szCs w:val="28"/>
              </w:rPr>
              <w:t xml:space="preserve">County </w:t>
            </w:r>
            <w:proofErr w:type="spellStart"/>
            <w:r w:rsidR="00CA73B6">
              <w:rPr>
                <w:rFonts w:eastAsia="Arial" w:cstheme="minorHAnsi"/>
                <w:sz w:val="28"/>
                <w:szCs w:val="28"/>
              </w:rPr>
              <w:t>Councillor</w:t>
            </w:r>
            <w:proofErr w:type="spellEnd"/>
            <w:r w:rsidR="00CA73B6">
              <w:rPr>
                <w:rFonts w:eastAsia="Arial" w:cstheme="minorHAnsi"/>
                <w:sz w:val="28"/>
                <w:szCs w:val="28"/>
              </w:rPr>
              <w:t xml:space="preserve"> </w:t>
            </w:r>
            <w:proofErr w:type="spellStart"/>
            <w:r w:rsidR="00CA73B6">
              <w:rPr>
                <w:rFonts w:eastAsia="Arial" w:cstheme="minorHAnsi"/>
                <w:sz w:val="28"/>
                <w:szCs w:val="28"/>
              </w:rPr>
              <w:t>L.Fitzpatrick</w:t>
            </w:r>
            <w:proofErr w:type="spellEnd"/>
            <w:r w:rsidR="00CA73B6">
              <w:rPr>
                <w:rFonts w:eastAsia="Arial" w:cstheme="minorHAnsi"/>
                <w:sz w:val="28"/>
                <w:szCs w:val="28"/>
              </w:rPr>
              <w:t xml:space="preserve">  and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4A93C4F8" w:rsidR="00541B34" w:rsidRPr="001F4826" w:rsidRDefault="00541B34" w:rsidP="007560EB">
            <w:pPr>
              <w:rPr>
                <w:rFonts w:eastAsia="Arial" w:cstheme="minorHAnsi"/>
                <w:sz w:val="28"/>
                <w:szCs w:val="28"/>
              </w:rPr>
            </w:pPr>
          </w:p>
        </w:tc>
        <w:tc>
          <w:tcPr>
            <w:tcW w:w="3207"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F96F10">
        <w:trPr>
          <w:trHeight w:val="920"/>
        </w:trPr>
        <w:tc>
          <w:tcPr>
            <w:tcW w:w="2268"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149"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544B1289" w:rsidR="001A0C4B" w:rsidRPr="001F4826" w:rsidRDefault="00850902" w:rsidP="00CA73B6">
            <w:pPr>
              <w:rPr>
                <w:rFonts w:eastAsia="Arial" w:cstheme="minorHAnsi"/>
                <w:sz w:val="28"/>
                <w:szCs w:val="28"/>
              </w:rPr>
            </w:pPr>
            <w:r>
              <w:rPr>
                <w:rFonts w:eastAsia="Arial" w:cstheme="minorHAnsi"/>
                <w:sz w:val="28"/>
                <w:szCs w:val="28"/>
              </w:rPr>
              <w:t>Cllrs C.</w:t>
            </w:r>
            <w:r w:rsidR="00646D83">
              <w:rPr>
                <w:rFonts w:eastAsia="Arial" w:cstheme="minorHAnsi"/>
                <w:sz w:val="28"/>
                <w:szCs w:val="28"/>
              </w:rPr>
              <w:t xml:space="preserve"> </w:t>
            </w:r>
            <w:r>
              <w:rPr>
                <w:rFonts w:eastAsia="Arial" w:cstheme="minorHAnsi"/>
                <w:sz w:val="28"/>
                <w:szCs w:val="28"/>
              </w:rPr>
              <w:t xml:space="preserve">Parry and </w:t>
            </w:r>
            <w:r w:rsidR="00646D83">
              <w:rPr>
                <w:rFonts w:eastAsia="Arial" w:cstheme="minorHAnsi"/>
                <w:sz w:val="28"/>
                <w:szCs w:val="28"/>
              </w:rPr>
              <w:t>R. Jones</w:t>
            </w:r>
          </w:p>
        </w:tc>
        <w:tc>
          <w:tcPr>
            <w:tcW w:w="3207"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F96F10">
        <w:trPr>
          <w:trHeight w:val="1238"/>
        </w:trPr>
        <w:tc>
          <w:tcPr>
            <w:tcW w:w="2268"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149"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1C8B9728" w:rsidR="00AE7F31" w:rsidRPr="001F4826" w:rsidRDefault="00AE1403" w:rsidP="00AB32A3">
            <w:pPr>
              <w:keepNext/>
              <w:rPr>
                <w:rFonts w:eastAsia="Arial" w:cstheme="minorHAnsi"/>
                <w:bCs/>
                <w:sz w:val="28"/>
                <w:szCs w:val="28"/>
              </w:rPr>
            </w:pPr>
            <w:r>
              <w:rPr>
                <w:rFonts w:eastAsia="Arial" w:cstheme="minorHAnsi"/>
                <w:bCs/>
                <w:sz w:val="28"/>
                <w:szCs w:val="28"/>
              </w:rPr>
              <w:t>None</w:t>
            </w:r>
          </w:p>
        </w:tc>
        <w:tc>
          <w:tcPr>
            <w:tcW w:w="3207"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F96F10">
        <w:trPr>
          <w:trHeight w:val="1964"/>
        </w:trPr>
        <w:tc>
          <w:tcPr>
            <w:tcW w:w="2268"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1C9B9C2E" w14:textId="77777777" w:rsidR="00C00C7A" w:rsidRDefault="00C00C7A" w:rsidP="00C00C7A">
            <w:pPr>
              <w:jc w:val="center"/>
              <w:rPr>
                <w:rFonts w:eastAsia="Arial" w:cstheme="minorHAnsi"/>
                <w:sz w:val="28"/>
                <w:szCs w:val="28"/>
              </w:rPr>
            </w:pPr>
          </w:p>
          <w:p w14:paraId="36C80D6A" w14:textId="2E3735F9" w:rsidR="00F4158B" w:rsidRPr="00F4158B" w:rsidRDefault="00F4158B" w:rsidP="00F4158B">
            <w:pPr>
              <w:jc w:val="center"/>
              <w:rPr>
                <w:rFonts w:eastAsia="Arial" w:cstheme="minorHAnsi"/>
                <w:sz w:val="28"/>
                <w:szCs w:val="28"/>
              </w:rPr>
            </w:pPr>
          </w:p>
        </w:tc>
        <w:tc>
          <w:tcPr>
            <w:tcW w:w="6149" w:type="dxa"/>
          </w:tcPr>
          <w:p w14:paraId="799E9A2C" w14:textId="77777777" w:rsidR="00541B34" w:rsidRDefault="00541B34" w:rsidP="00F4158B">
            <w:pPr>
              <w:rPr>
                <w:rFonts w:cstheme="minorHAnsi"/>
                <w:sz w:val="28"/>
                <w:szCs w:val="28"/>
              </w:rPr>
            </w:pPr>
          </w:p>
          <w:p w14:paraId="33B77B31" w14:textId="627164E4" w:rsidR="001A2155" w:rsidRPr="001A2155" w:rsidRDefault="001A0C4B" w:rsidP="0068159E">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AE1403">
              <w:rPr>
                <w:rFonts w:cstheme="minorHAnsi"/>
                <w:sz w:val="28"/>
                <w:szCs w:val="28"/>
              </w:rPr>
              <w:t>1</w:t>
            </w:r>
            <w:r w:rsidR="007448E8">
              <w:rPr>
                <w:rFonts w:cstheme="minorHAnsi"/>
                <w:sz w:val="28"/>
                <w:szCs w:val="28"/>
              </w:rPr>
              <w:t>7</w:t>
            </w:r>
            <w:r w:rsidR="00CA73B6" w:rsidRPr="00CA73B6">
              <w:rPr>
                <w:rFonts w:cstheme="minorHAnsi"/>
                <w:sz w:val="28"/>
                <w:szCs w:val="28"/>
                <w:vertAlign w:val="superscript"/>
              </w:rPr>
              <w:t>th</w:t>
            </w:r>
            <w:r w:rsidR="00CA73B6">
              <w:rPr>
                <w:rFonts w:cstheme="minorHAnsi"/>
                <w:sz w:val="28"/>
                <w:szCs w:val="28"/>
              </w:rPr>
              <w:t xml:space="preserve"> </w:t>
            </w:r>
            <w:r w:rsidR="007448E8">
              <w:rPr>
                <w:rFonts w:cstheme="minorHAnsi"/>
                <w:sz w:val="28"/>
                <w:szCs w:val="28"/>
              </w:rPr>
              <w:t xml:space="preserve">January </w:t>
            </w:r>
            <w:r w:rsidR="000C19EE">
              <w:rPr>
                <w:rFonts w:cstheme="minorHAnsi"/>
                <w:sz w:val="28"/>
                <w:szCs w:val="28"/>
              </w:rPr>
              <w:t xml:space="preserve"> </w:t>
            </w:r>
            <w:r w:rsidR="005374CB">
              <w:rPr>
                <w:rFonts w:cstheme="minorHAnsi"/>
                <w:sz w:val="28"/>
                <w:szCs w:val="28"/>
              </w:rPr>
              <w:t>202</w:t>
            </w:r>
            <w:r w:rsidR="007448E8">
              <w:rPr>
                <w:rFonts w:cstheme="minorHAnsi"/>
                <w:sz w:val="28"/>
                <w:szCs w:val="28"/>
              </w:rPr>
              <w:t>2</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3207"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594793" w:rsidRPr="001F4826" w14:paraId="0179F4B6" w14:textId="77777777" w:rsidTr="00F96F10">
        <w:tc>
          <w:tcPr>
            <w:tcW w:w="2268" w:type="dxa"/>
          </w:tcPr>
          <w:p w14:paraId="10F6991D" w14:textId="74F51D96"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149" w:type="dxa"/>
          </w:tcPr>
          <w:p w14:paraId="17846D21" w14:textId="281D9FC2"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4B705D97" w14:textId="77777777" w:rsidR="00541B34" w:rsidRDefault="00541B34" w:rsidP="00014565">
            <w:pPr>
              <w:rPr>
                <w:rFonts w:eastAsia="Arial" w:cstheme="minorHAnsi"/>
                <w:sz w:val="28"/>
                <w:szCs w:val="28"/>
              </w:rPr>
            </w:pPr>
          </w:p>
          <w:p w14:paraId="6AA40EAA" w14:textId="6848131E" w:rsidR="00F336D5" w:rsidRPr="00F336D5" w:rsidRDefault="00734040" w:rsidP="00C40FA0">
            <w:pPr>
              <w:pStyle w:val="ListParagraph"/>
              <w:numPr>
                <w:ilvl w:val="0"/>
                <w:numId w:val="30"/>
              </w:numPr>
              <w:rPr>
                <w:rFonts w:eastAsia="Arial" w:cs="Calibri (Body)"/>
                <w:sz w:val="28"/>
                <w:szCs w:val="28"/>
              </w:rPr>
            </w:pPr>
            <w:r w:rsidRPr="00F336D5">
              <w:rPr>
                <w:rFonts w:eastAsia="Arial" w:cstheme="minorHAnsi"/>
                <w:sz w:val="28"/>
                <w:szCs w:val="28"/>
              </w:rPr>
              <w:t xml:space="preserve">The Bucket Swing has been  </w:t>
            </w:r>
            <w:r w:rsidR="00F336D5" w:rsidRPr="00F336D5">
              <w:rPr>
                <w:rFonts w:eastAsia="Arial" w:cstheme="minorHAnsi"/>
                <w:sz w:val="28"/>
                <w:szCs w:val="28"/>
              </w:rPr>
              <w:t>installed</w:t>
            </w:r>
            <w:r w:rsidRPr="00F336D5">
              <w:rPr>
                <w:rFonts w:eastAsia="Arial" w:cstheme="minorHAnsi"/>
                <w:sz w:val="28"/>
                <w:szCs w:val="28"/>
              </w:rPr>
              <w:t xml:space="preserve"> by  </w:t>
            </w:r>
            <w:r w:rsidR="006F0B68" w:rsidRPr="00F336D5">
              <w:rPr>
                <w:rFonts w:eastAsia="Arial" w:cstheme="minorHAnsi"/>
                <w:sz w:val="28"/>
                <w:szCs w:val="28"/>
              </w:rPr>
              <w:t>C</w:t>
            </w:r>
            <w:r w:rsidR="00501623" w:rsidRPr="00F336D5">
              <w:rPr>
                <w:rFonts w:eastAsia="Arial" w:cs="Calibri (Body)"/>
                <w:sz w:val="28"/>
                <w:szCs w:val="28"/>
              </w:rPr>
              <w:t>llr</w:t>
            </w:r>
            <w:r w:rsidR="00676FE1" w:rsidRPr="00F336D5">
              <w:rPr>
                <w:rFonts w:eastAsia="Arial" w:cs="Calibri (Body)"/>
                <w:sz w:val="28"/>
                <w:szCs w:val="28"/>
              </w:rPr>
              <w:t>s</w:t>
            </w:r>
            <w:r w:rsidR="00C13D09" w:rsidRPr="00F336D5">
              <w:rPr>
                <w:rFonts w:eastAsia="Arial" w:cs="Calibri (Body)"/>
                <w:sz w:val="28"/>
                <w:szCs w:val="28"/>
              </w:rPr>
              <w:t>.</w:t>
            </w:r>
            <w:r w:rsidR="00676FE1" w:rsidRPr="00F336D5">
              <w:rPr>
                <w:rFonts w:eastAsia="Arial" w:cs="Calibri (Body)"/>
                <w:sz w:val="28"/>
                <w:szCs w:val="28"/>
              </w:rPr>
              <w:t xml:space="preserve"> </w:t>
            </w:r>
            <w:r w:rsidR="00501623" w:rsidRPr="00F336D5">
              <w:rPr>
                <w:rFonts w:eastAsia="Arial" w:cs="Calibri (Body)"/>
                <w:sz w:val="28"/>
                <w:szCs w:val="28"/>
              </w:rPr>
              <w:t>James</w:t>
            </w:r>
            <w:r w:rsidR="00850902">
              <w:rPr>
                <w:rFonts w:eastAsia="Arial" w:cs="Calibri (Body)"/>
                <w:sz w:val="28"/>
                <w:szCs w:val="28"/>
              </w:rPr>
              <w:t>.</w:t>
            </w:r>
            <w:r w:rsidR="00A46D54" w:rsidRPr="00F336D5">
              <w:rPr>
                <w:rFonts w:eastAsia="Arial" w:cs="Calibri (Body)"/>
                <w:sz w:val="28"/>
                <w:szCs w:val="28"/>
              </w:rPr>
              <w:t xml:space="preserve"> </w:t>
            </w:r>
          </w:p>
          <w:p w14:paraId="505DA6B8" w14:textId="73953C72" w:rsidR="00C40FA0" w:rsidRPr="00063DD0" w:rsidRDefault="0042387C" w:rsidP="00003678">
            <w:pPr>
              <w:pStyle w:val="ListParagraph"/>
              <w:numPr>
                <w:ilvl w:val="0"/>
                <w:numId w:val="30"/>
              </w:numPr>
              <w:rPr>
                <w:rFonts w:eastAsia="Arial" w:cstheme="minorHAnsi"/>
                <w:sz w:val="28"/>
                <w:szCs w:val="28"/>
              </w:rPr>
            </w:pPr>
            <w:r>
              <w:rPr>
                <w:rFonts w:eastAsia="Arial" w:cstheme="minorHAnsi"/>
                <w:sz w:val="28"/>
                <w:szCs w:val="28"/>
              </w:rPr>
              <w:t xml:space="preserve">No action from the MP concerning matters discussed by the Landlord of the </w:t>
            </w:r>
            <w:proofErr w:type="spellStart"/>
            <w:r>
              <w:rPr>
                <w:rFonts w:eastAsia="Arial" w:cstheme="minorHAnsi"/>
                <w:sz w:val="28"/>
                <w:szCs w:val="28"/>
              </w:rPr>
              <w:t>Whitehart</w:t>
            </w:r>
            <w:proofErr w:type="spellEnd"/>
            <w:r>
              <w:rPr>
                <w:rFonts w:eastAsia="Arial" w:cstheme="minorHAnsi"/>
                <w:sz w:val="28"/>
                <w:szCs w:val="28"/>
              </w:rPr>
              <w:t>.</w:t>
            </w:r>
            <w:r w:rsidR="00C40FA0" w:rsidRPr="00063DD0">
              <w:rPr>
                <w:rFonts w:eastAsia="Arial" w:cstheme="minorHAnsi"/>
                <w:sz w:val="28"/>
                <w:szCs w:val="28"/>
              </w:rPr>
              <w:t xml:space="preserve"> </w:t>
            </w:r>
          </w:p>
          <w:p w14:paraId="3E3EDC61" w14:textId="6BD56057" w:rsidR="00063DD0" w:rsidRPr="00063DD0" w:rsidRDefault="00063DD0" w:rsidP="000B1A84">
            <w:pPr>
              <w:pStyle w:val="ListParagraph"/>
              <w:numPr>
                <w:ilvl w:val="0"/>
                <w:numId w:val="30"/>
              </w:numPr>
              <w:rPr>
                <w:rFonts w:eastAsia="Arial" w:cstheme="minorHAnsi"/>
                <w:sz w:val="28"/>
                <w:szCs w:val="28"/>
              </w:rPr>
            </w:pPr>
            <w:r w:rsidRPr="00063DD0">
              <w:rPr>
                <w:rFonts w:eastAsia="Arial" w:cstheme="minorHAnsi"/>
                <w:sz w:val="28"/>
                <w:szCs w:val="28"/>
              </w:rPr>
              <w:t xml:space="preserve">The old climbing frame </w:t>
            </w:r>
            <w:r w:rsidR="00850902">
              <w:rPr>
                <w:rFonts w:eastAsia="Arial" w:cstheme="minorHAnsi"/>
                <w:sz w:val="28"/>
                <w:szCs w:val="28"/>
              </w:rPr>
              <w:t xml:space="preserve">has been dismantled </w:t>
            </w:r>
            <w:r w:rsidRPr="00063DD0">
              <w:rPr>
                <w:rFonts w:eastAsia="Arial" w:cstheme="minorHAnsi"/>
                <w:sz w:val="28"/>
                <w:szCs w:val="28"/>
              </w:rPr>
              <w:t xml:space="preserve"> and disposed of by </w:t>
            </w:r>
            <w:r w:rsidR="00850902">
              <w:rPr>
                <w:rFonts w:eastAsia="Arial" w:cstheme="minorHAnsi"/>
                <w:sz w:val="28"/>
                <w:szCs w:val="28"/>
              </w:rPr>
              <w:t>JL Stephens</w:t>
            </w:r>
            <w:r w:rsidRPr="00063DD0">
              <w:rPr>
                <w:rFonts w:eastAsia="Arial" w:cstheme="minorHAnsi"/>
                <w:sz w:val="28"/>
                <w:szCs w:val="28"/>
              </w:rPr>
              <w:t xml:space="preserve">. </w:t>
            </w:r>
          </w:p>
          <w:p w14:paraId="22F5BC7F" w14:textId="79818DB2" w:rsidR="002435E9" w:rsidRPr="002435E9" w:rsidRDefault="0042387C" w:rsidP="002435E9">
            <w:pPr>
              <w:pStyle w:val="ListParagraph"/>
              <w:numPr>
                <w:ilvl w:val="0"/>
                <w:numId w:val="30"/>
              </w:numPr>
              <w:rPr>
                <w:rFonts w:eastAsia="Times New Roman"/>
                <w:lang w:val="en-GB"/>
              </w:rPr>
            </w:pPr>
            <w:r w:rsidRPr="002435E9">
              <w:rPr>
                <w:rFonts w:eastAsia="Arial" w:cstheme="minorHAnsi"/>
                <w:sz w:val="28"/>
                <w:szCs w:val="28"/>
              </w:rPr>
              <w:t xml:space="preserve">Response from </w:t>
            </w:r>
            <w:r w:rsidR="002435E9" w:rsidRPr="002435E9">
              <w:rPr>
                <w:rFonts w:eastAsia="Arial" w:cstheme="minorHAnsi"/>
                <w:sz w:val="28"/>
                <w:szCs w:val="28"/>
              </w:rPr>
              <w:t>the field owners where the Brecon Hunt had taken place, which led to complaints</w:t>
            </w:r>
            <w:r w:rsidR="002435E9">
              <w:rPr>
                <w:rFonts w:eastAsia="Arial" w:cstheme="minorHAnsi"/>
                <w:sz w:val="28"/>
                <w:szCs w:val="28"/>
              </w:rPr>
              <w:t>,</w:t>
            </w:r>
            <w:r w:rsidR="002435E9" w:rsidRPr="002435E9">
              <w:rPr>
                <w:rFonts w:eastAsia="Arial" w:cstheme="minorHAnsi"/>
                <w:sz w:val="28"/>
                <w:szCs w:val="28"/>
              </w:rPr>
              <w:t xml:space="preserve"> stated they had no knowledge of the Hunt and would not have provided consent.</w:t>
            </w:r>
          </w:p>
          <w:p w14:paraId="2E2CD765" w14:textId="77777777" w:rsidR="00C4250E" w:rsidRDefault="00C4250E" w:rsidP="002435E9">
            <w:pPr>
              <w:rPr>
                <w:rFonts w:eastAsia="Arial" w:cstheme="minorHAnsi"/>
                <w:sz w:val="28"/>
                <w:szCs w:val="28"/>
              </w:rPr>
            </w:pPr>
          </w:p>
          <w:p w14:paraId="5F02C0D4" w14:textId="77777777" w:rsidR="002435E9" w:rsidRDefault="002435E9" w:rsidP="002435E9">
            <w:pPr>
              <w:rPr>
                <w:rFonts w:eastAsia="Arial" w:cstheme="minorHAnsi"/>
                <w:sz w:val="28"/>
                <w:szCs w:val="28"/>
              </w:rPr>
            </w:pPr>
          </w:p>
          <w:p w14:paraId="6307571A" w14:textId="09500CAB" w:rsidR="002435E9" w:rsidRPr="002435E9" w:rsidRDefault="002435E9" w:rsidP="002435E9">
            <w:pPr>
              <w:rPr>
                <w:rFonts w:eastAsia="Arial" w:cstheme="minorHAnsi"/>
                <w:sz w:val="28"/>
                <w:szCs w:val="28"/>
              </w:rPr>
            </w:pPr>
          </w:p>
        </w:tc>
        <w:tc>
          <w:tcPr>
            <w:tcW w:w="3207" w:type="dxa"/>
          </w:tcPr>
          <w:p w14:paraId="72D42640" w14:textId="77777777" w:rsidR="00D611FD" w:rsidRPr="001F4826" w:rsidRDefault="00D611FD" w:rsidP="00902E85">
            <w:pPr>
              <w:rPr>
                <w:rFonts w:eastAsia="Arial" w:cstheme="minorHAnsi"/>
                <w:sz w:val="28"/>
                <w:szCs w:val="28"/>
              </w:rPr>
            </w:pPr>
          </w:p>
          <w:p w14:paraId="6F15FE6B" w14:textId="3E6F91F5" w:rsidR="00541B34" w:rsidRDefault="005C42A7" w:rsidP="005C42A7">
            <w:pPr>
              <w:rPr>
                <w:rFonts w:eastAsia="Arial" w:cstheme="minorHAnsi"/>
                <w:sz w:val="28"/>
                <w:szCs w:val="28"/>
              </w:rPr>
            </w:pPr>
            <w:r>
              <w:rPr>
                <w:rFonts w:eastAsia="Arial" w:cstheme="minorHAnsi"/>
                <w:sz w:val="28"/>
                <w:szCs w:val="28"/>
              </w:rPr>
              <w:t xml:space="preserve">         </w:t>
            </w:r>
          </w:p>
          <w:p w14:paraId="71C6E49E" w14:textId="301255D8"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p>
          <w:p w14:paraId="3048A6A1" w14:textId="464706A3" w:rsidR="00541B34" w:rsidRDefault="00541B34" w:rsidP="004D1E4C">
            <w:pPr>
              <w:rPr>
                <w:rFonts w:eastAsia="Arial" w:cstheme="minorHAnsi"/>
                <w:sz w:val="28"/>
                <w:szCs w:val="28"/>
              </w:rPr>
            </w:pPr>
          </w:p>
          <w:p w14:paraId="2DD66313" w14:textId="14A38ACD" w:rsidR="0002402A" w:rsidRDefault="0002402A" w:rsidP="004D1E4C">
            <w:pPr>
              <w:rPr>
                <w:rFonts w:eastAsia="Arial" w:cstheme="minorHAnsi"/>
                <w:sz w:val="28"/>
                <w:szCs w:val="28"/>
              </w:rPr>
            </w:pPr>
          </w:p>
          <w:p w14:paraId="6110851B" w14:textId="2AD12201" w:rsidR="0002402A" w:rsidRDefault="001A1266" w:rsidP="004D1E4C">
            <w:pPr>
              <w:rPr>
                <w:rFonts w:eastAsia="Arial" w:cstheme="minorHAnsi"/>
                <w:sz w:val="28"/>
                <w:szCs w:val="28"/>
              </w:rPr>
            </w:pPr>
            <w:r>
              <w:rPr>
                <w:rFonts w:eastAsia="Arial" w:cstheme="minorHAnsi"/>
                <w:sz w:val="28"/>
                <w:szCs w:val="28"/>
              </w:rPr>
              <w:t xml:space="preserve">        </w:t>
            </w:r>
          </w:p>
          <w:p w14:paraId="5E08BE2D" w14:textId="7167E877" w:rsidR="004D1E4C" w:rsidRDefault="00A36771" w:rsidP="004D1E4C">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p>
          <w:p w14:paraId="6F538A7B" w14:textId="08BBC887" w:rsidR="004D1E4C" w:rsidRDefault="005950D4" w:rsidP="004D1E4C">
            <w:pPr>
              <w:rPr>
                <w:rFonts w:eastAsia="Arial" w:cstheme="minorHAnsi"/>
                <w:sz w:val="28"/>
                <w:szCs w:val="28"/>
              </w:rPr>
            </w:pPr>
            <w:r>
              <w:rPr>
                <w:rFonts w:eastAsia="Arial" w:cstheme="minorHAnsi"/>
                <w:sz w:val="28"/>
                <w:szCs w:val="28"/>
              </w:rPr>
              <w:t xml:space="preserve">       </w:t>
            </w:r>
          </w:p>
          <w:p w14:paraId="1A8988D2" w14:textId="3DE7758B" w:rsidR="004D1E4C" w:rsidRDefault="004D1E4C" w:rsidP="004D1E4C">
            <w:pPr>
              <w:rPr>
                <w:rFonts w:eastAsia="Arial" w:cstheme="minorHAnsi"/>
                <w:sz w:val="28"/>
                <w:szCs w:val="28"/>
              </w:rPr>
            </w:pPr>
            <w:r>
              <w:rPr>
                <w:rFonts w:eastAsia="Arial" w:cstheme="minorHAnsi"/>
                <w:sz w:val="28"/>
                <w:szCs w:val="28"/>
              </w:rPr>
              <w:t xml:space="preserve">          </w:t>
            </w:r>
          </w:p>
          <w:p w14:paraId="04D79366" w14:textId="77777777" w:rsidR="008A4317" w:rsidRDefault="008A4317" w:rsidP="004D1E4C">
            <w:pPr>
              <w:rPr>
                <w:rFonts w:eastAsia="Arial" w:cstheme="minorHAnsi"/>
                <w:sz w:val="28"/>
                <w:szCs w:val="28"/>
              </w:rPr>
            </w:pPr>
          </w:p>
          <w:p w14:paraId="5DDA8AE2" w14:textId="77777777" w:rsidR="00176A96" w:rsidRDefault="00176A96" w:rsidP="005F3314">
            <w:pPr>
              <w:jc w:val="center"/>
              <w:rPr>
                <w:rFonts w:eastAsia="Arial" w:cstheme="minorHAnsi"/>
                <w:sz w:val="28"/>
                <w:szCs w:val="28"/>
              </w:rPr>
            </w:pPr>
          </w:p>
          <w:p w14:paraId="2BA559FC" w14:textId="229AEB49" w:rsidR="00F1025D" w:rsidRPr="005F3314" w:rsidRDefault="00F1025D" w:rsidP="005F3314">
            <w:pPr>
              <w:jc w:val="center"/>
              <w:rPr>
                <w:rFonts w:eastAsia="Arial" w:cstheme="minorHAnsi"/>
                <w:sz w:val="28"/>
                <w:szCs w:val="28"/>
              </w:rPr>
            </w:pPr>
          </w:p>
        </w:tc>
      </w:tr>
      <w:tr w:rsidR="00594793" w:rsidRPr="001F4826" w14:paraId="40DC07F8" w14:textId="77777777" w:rsidTr="00F96F10">
        <w:tc>
          <w:tcPr>
            <w:tcW w:w="2268" w:type="dxa"/>
          </w:tcPr>
          <w:p w14:paraId="3B61A59F" w14:textId="1CA2E04D" w:rsidR="001A0C4B" w:rsidRDefault="001A0C4B" w:rsidP="001A0C4B">
            <w:pPr>
              <w:jc w:val="center"/>
              <w:rPr>
                <w:rFonts w:eastAsia="Arial" w:cstheme="minorHAnsi"/>
                <w:b/>
                <w:sz w:val="28"/>
                <w:szCs w:val="28"/>
              </w:rPr>
            </w:pPr>
            <w:r w:rsidRPr="001F4826">
              <w:rPr>
                <w:rFonts w:eastAsia="Arial" w:cstheme="minorHAnsi"/>
                <w:b/>
                <w:sz w:val="28"/>
                <w:szCs w:val="28"/>
              </w:rPr>
              <w:lastRenderedPageBreak/>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149"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16CF7F5F" w14:textId="77777777" w:rsidR="00C801B1" w:rsidRDefault="00C801B1" w:rsidP="00850902">
            <w:pPr>
              <w:rPr>
                <w:rFonts w:eastAsia="Arial" w:cstheme="minorHAnsi"/>
                <w:b/>
                <w:bCs/>
                <w:sz w:val="28"/>
                <w:szCs w:val="28"/>
              </w:rPr>
            </w:pPr>
          </w:p>
          <w:p w14:paraId="313A3286" w14:textId="4B6351F0" w:rsidR="00850902" w:rsidRPr="00850902" w:rsidRDefault="00D70014" w:rsidP="00961B66">
            <w:pPr>
              <w:rPr>
                <w:rFonts w:eastAsia="Arial" w:cstheme="minorHAnsi"/>
                <w:sz w:val="28"/>
                <w:szCs w:val="28"/>
              </w:rPr>
            </w:pPr>
            <w:proofErr w:type="spellStart"/>
            <w:r>
              <w:rPr>
                <w:rFonts w:eastAsia="Arial" w:cstheme="minorHAnsi"/>
                <w:sz w:val="28"/>
                <w:szCs w:val="28"/>
              </w:rPr>
              <w:t>Llang</w:t>
            </w:r>
            <w:r w:rsidR="00961B66">
              <w:rPr>
                <w:rFonts w:eastAsia="Arial" w:cstheme="minorHAnsi"/>
                <w:sz w:val="28"/>
                <w:szCs w:val="28"/>
              </w:rPr>
              <w:t>a</w:t>
            </w:r>
            <w:r>
              <w:rPr>
                <w:rFonts w:eastAsia="Arial" w:cstheme="minorHAnsi"/>
                <w:sz w:val="28"/>
                <w:szCs w:val="28"/>
              </w:rPr>
              <w:t>tt</w:t>
            </w:r>
            <w:r w:rsidR="00961B66">
              <w:rPr>
                <w:rFonts w:eastAsia="Arial" w:cstheme="minorHAnsi"/>
                <w:sz w:val="28"/>
                <w:szCs w:val="28"/>
              </w:rPr>
              <w:t>o</w:t>
            </w:r>
            <w:r>
              <w:rPr>
                <w:rFonts w:eastAsia="Arial" w:cstheme="minorHAnsi"/>
                <w:sz w:val="28"/>
                <w:szCs w:val="28"/>
              </w:rPr>
              <w:t>ck</w:t>
            </w:r>
            <w:proofErr w:type="spellEnd"/>
            <w:r>
              <w:rPr>
                <w:rFonts w:eastAsia="Arial" w:cstheme="minorHAnsi"/>
                <w:sz w:val="28"/>
                <w:szCs w:val="28"/>
              </w:rPr>
              <w:t xml:space="preserve"> Community Council </w:t>
            </w:r>
            <w:r w:rsidR="00961B66">
              <w:rPr>
                <w:rFonts w:eastAsia="Arial" w:cstheme="minorHAnsi"/>
                <w:sz w:val="28"/>
                <w:szCs w:val="28"/>
              </w:rPr>
              <w:t xml:space="preserve">had </w:t>
            </w:r>
            <w:r>
              <w:rPr>
                <w:rFonts w:eastAsia="Arial" w:cstheme="minorHAnsi"/>
                <w:sz w:val="28"/>
                <w:szCs w:val="28"/>
              </w:rPr>
              <w:t xml:space="preserve"> received a</w:t>
            </w:r>
            <w:r w:rsidR="00961B66">
              <w:rPr>
                <w:rFonts w:eastAsia="Arial" w:cstheme="minorHAnsi"/>
                <w:sz w:val="28"/>
                <w:szCs w:val="28"/>
              </w:rPr>
              <w:t>n</w:t>
            </w:r>
            <w:r>
              <w:rPr>
                <w:rFonts w:eastAsia="Arial" w:cstheme="minorHAnsi"/>
                <w:sz w:val="28"/>
                <w:szCs w:val="28"/>
              </w:rPr>
              <w:t xml:space="preserve"> </w:t>
            </w:r>
            <w:r w:rsidR="00961B66" w:rsidRPr="00961B66">
              <w:rPr>
                <w:color w:val="000000"/>
                <w:sz w:val="28"/>
                <w:szCs w:val="28"/>
              </w:rPr>
              <w:t xml:space="preserve">All Wales Play Opportunities Grant </w:t>
            </w:r>
            <w:r>
              <w:rPr>
                <w:rFonts w:eastAsia="Arial" w:cstheme="minorHAnsi"/>
                <w:sz w:val="28"/>
                <w:szCs w:val="28"/>
              </w:rPr>
              <w:t xml:space="preserve"> to purchase an outdoor   table tennis table, unfortunately that grant scheme is now closed</w:t>
            </w:r>
            <w:r w:rsidR="00D93436">
              <w:rPr>
                <w:rFonts w:eastAsia="Arial" w:cstheme="minorHAnsi"/>
                <w:sz w:val="28"/>
                <w:szCs w:val="28"/>
              </w:rPr>
              <w:t>,</w:t>
            </w:r>
            <w:r>
              <w:rPr>
                <w:rFonts w:eastAsia="Arial" w:cstheme="minorHAnsi"/>
                <w:sz w:val="28"/>
                <w:szCs w:val="28"/>
              </w:rPr>
              <w:t xml:space="preserve"> however there should be another round for applications in the next financial year</w:t>
            </w:r>
            <w:r w:rsidR="00D93436">
              <w:rPr>
                <w:rFonts w:eastAsia="Arial" w:cstheme="minorHAnsi"/>
                <w:sz w:val="28"/>
                <w:szCs w:val="28"/>
              </w:rPr>
              <w:t xml:space="preserve">. </w:t>
            </w:r>
            <w:r>
              <w:rPr>
                <w:rFonts w:eastAsia="Arial" w:cstheme="minorHAnsi"/>
                <w:sz w:val="28"/>
                <w:szCs w:val="28"/>
              </w:rPr>
              <w:t>Clerk to monitor</w:t>
            </w:r>
            <w:r w:rsidR="00D93436">
              <w:rPr>
                <w:rFonts w:eastAsia="Arial" w:cstheme="minorHAnsi"/>
                <w:sz w:val="28"/>
                <w:szCs w:val="28"/>
              </w:rPr>
              <w:t xml:space="preserve">. </w:t>
            </w:r>
            <w:r>
              <w:rPr>
                <w:rFonts w:eastAsia="Arial" w:cstheme="minorHAnsi"/>
                <w:sz w:val="28"/>
                <w:szCs w:val="28"/>
              </w:rPr>
              <w:t xml:space="preserve">  </w:t>
            </w:r>
          </w:p>
        </w:tc>
        <w:tc>
          <w:tcPr>
            <w:tcW w:w="3207"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970B4B9" w:rsidR="00D2281A" w:rsidRDefault="00372FC8" w:rsidP="00D2281A">
            <w:pPr>
              <w:rPr>
                <w:rFonts w:eastAsia="Arial" w:cstheme="minorHAnsi"/>
                <w:sz w:val="28"/>
                <w:szCs w:val="28"/>
              </w:rPr>
            </w:pPr>
            <w:r>
              <w:rPr>
                <w:rFonts w:eastAsia="Arial" w:cstheme="minorHAnsi"/>
                <w:sz w:val="28"/>
                <w:szCs w:val="28"/>
              </w:rPr>
              <w:t xml:space="preserve">          </w:t>
            </w:r>
          </w:p>
          <w:p w14:paraId="70C7EB64" w14:textId="77777777" w:rsidR="00022060" w:rsidRPr="00022060" w:rsidRDefault="00022060" w:rsidP="00022060">
            <w:pPr>
              <w:rPr>
                <w:rFonts w:eastAsia="Arial" w:cstheme="minorHAnsi"/>
                <w:sz w:val="28"/>
                <w:szCs w:val="28"/>
              </w:rPr>
            </w:pPr>
          </w:p>
          <w:p w14:paraId="20B0FCB9" w14:textId="61AADABB" w:rsidR="00FD3154" w:rsidRPr="00022060" w:rsidRDefault="00D70014" w:rsidP="00022060">
            <w:pPr>
              <w:ind w:firstLine="720"/>
              <w:rPr>
                <w:rFonts w:eastAsia="Arial" w:cstheme="minorHAnsi"/>
                <w:sz w:val="28"/>
                <w:szCs w:val="28"/>
              </w:rPr>
            </w:pPr>
            <w:r>
              <w:rPr>
                <w:rFonts w:eastAsia="Arial" w:cstheme="minorHAnsi"/>
                <w:sz w:val="28"/>
                <w:szCs w:val="28"/>
              </w:rPr>
              <w:t>Clerk</w:t>
            </w:r>
          </w:p>
        </w:tc>
      </w:tr>
      <w:tr w:rsidR="0074266B" w:rsidRPr="001F4826" w14:paraId="7FC39EBC" w14:textId="77777777" w:rsidTr="00F96F10">
        <w:tc>
          <w:tcPr>
            <w:tcW w:w="2268" w:type="dxa"/>
          </w:tcPr>
          <w:p w14:paraId="5D756D8C" w14:textId="77777777" w:rsidR="0074266B" w:rsidRDefault="0074266B" w:rsidP="001A0C4B">
            <w:pPr>
              <w:jc w:val="center"/>
              <w:rPr>
                <w:rFonts w:eastAsia="Arial" w:cstheme="minorHAnsi"/>
                <w:b/>
                <w:sz w:val="28"/>
                <w:szCs w:val="28"/>
              </w:rPr>
            </w:pPr>
          </w:p>
        </w:tc>
        <w:tc>
          <w:tcPr>
            <w:tcW w:w="6149" w:type="dxa"/>
          </w:tcPr>
          <w:p w14:paraId="7CF88167" w14:textId="77777777" w:rsidR="0074266B" w:rsidRDefault="0074266B" w:rsidP="005D5397">
            <w:pPr>
              <w:rPr>
                <w:rFonts w:ascii="Times New Roman" w:eastAsia="Arial" w:hAnsi="Times New Roman" w:cs="Times New Roman"/>
                <w:b/>
                <w:bCs/>
                <w:sz w:val="28"/>
                <w:szCs w:val="28"/>
                <w:u w:val="single"/>
              </w:rPr>
            </w:pPr>
          </w:p>
        </w:tc>
        <w:tc>
          <w:tcPr>
            <w:tcW w:w="3207" w:type="dxa"/>
          </w:tcPr>
          <w:p w14:paraId="64893BAF" w14:textId="77777777" w:rsidR="0074266B" w:rsidRDefault="0074266B" w:rsidP="001218C9">
            <w:pPr>
              <w:tabs>
                <w:tab w:val="left" w:pos="429"/>
              </w:tabs>
              <w:rPr>
                <w:rFonts w:eastAsia="Arial" w:cstheme="minorHAnsi"/>
                <w:sz w:val="28"/>
                <w:szCs w:val="28"/>
              </w:rPr>
            </w:pPr>
          </w:p>
        </w:tc>
      </w:tr>
      <w:tr w:rsidR="00594793" w:rsidRPr="001F4826" w14:paraId="7E280574" w14:textId="77777777" w:rsidTr="00F96F10">
        <w:tc>
          <w:tcPr>
            <w:tcW w:w="2268" w:type="dxa"/>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252D36E6" w14:textId="77777777" w:rsidR="009936AF" w:rsidRDefault="009936AF" w:rsidP="009936AF">
            <w:pPr>
              <w:tabs>
                <w:tab w:val="left" w:pos="496"/>
              </w:tabs>
              <w:rPr>
                <w:rFonts w:eastAsia="Arial" w:cstheme="minorHAnsi"/>
                <w:b/>
                <w:bCs/>
                <w:sz w:val="28"/>
                <w:szCs w:val="28"/>
              </w:rPr>
            </w:pPr>
          </w:p>
          <w:p w14:paraId="5B9BD3C7" w14:textId="77777777" w:rsidR="00D315FF" w:rsidRPr="00D315FF" w:rsidRDefault="00D315FF" w:rsidP="00D315FF">
            <w:pPr>
              <w:rPr>
                <w:rFonts w:eastAsia="Arial" w:cstheme="minorHAnsi"/>
                <w:sz w:val="28"/>
                <w:szCs w:val="28"/>
              </w:rPr>
            </w:pPr>
          </w:p>
          <w:p w14:paraId="35F4BD1C" w14:textId="77777777" w:rsidR="00D315FF" w:rsidRPr="00D315FF" w:rsidRDefault="00D315FF" w:rsidP="00D315FF">
            <w:pPr>
              <w:rPr>
                <w:rFonts w:eastAsia="Arial" w:cstheme="minorHAnsi"/>
                <w:sz w:val="28"/>
                <w:szCs w:val="28"/>
              </w:rPr>
            </w:pPr>
          </w:p>
          <w:p w14:paraId="0487AA7F" w14:textId="77777777" w:rsidR="00D315FF" w:rsidRPr="00D315FF" w:rsidRDefault="00D315FF" w:rsidP="00D315FF">
            <w:pPr>
              <w:rPr>
                <w:rFonts w:eastAsia="Arial" w:cstheme="minorHAnsi"/>
                <w:sz w:val="28"/>
                <w:szCs w:val="28"/>
              </w:rPr>
            </w:pPr>
          </w:p>
          <w:p w14:paraId="358E2313" w14:textId="77777777" w:rsidR="00D315FF" w:rsidRPr="00D315FF" w:rsidRDefault="00D315FF" w:rsidP="00D315FF">
            <w:pPr>
              <w:rPr>
                <w:rFonts w:eastAsia="Arial" w:cstheme="minorHAnsi"/>
                <w:sz w:val="28"/>
                <w:szCs w:val="28"/>
              </w:rPr>
            </w:pPr>
          </w:p>
          <w:p w14:paraId="5C04835A" w14:textId="77777777" w:rsidR="00D315FF" w:rsidRDefault="00D315FF" w:rsidP="00D315FF">
            <w:pPr>
              <w:rPr>
                <w:rFonts w:eastAsia="Arial" w:cstheme="minorHAnsi"/>
                <w:b/>
                <w:bCs/>
                <w:sz w:val="28"/>
                <w:szCs w:val="28"/>
              </w:rPr>
            </w:pPr>
          </w:p>
          <w:p w14:paraId="2F8A1D7E" w14:textId="77777777" w:rsidR="00D315FF" w:rsidRDefault="00D315FF" w:rsidP="00D315FF">
            <w:pPr>
              <w:rPr>
                <w:rFonts w:eastAsia="Arial" w:cstheme="minorHAnsi"/>
                <w:b/>
                <w:bCs/>
                <w:sz w:val="28"/>
                <w:szCs w:val="28"/>
              </w:rPr>
            </w:pPr>
          </w:p>
          <w:p w14:paraId="16E5A820" w14:textId="77777777" w:rsidR="00D315FF" w:rsidRDefault="00D315FF" w:rsidP="00D315FF">
            <w:pPr>
              <w:rPr>
                <w:rFonts w:eastAsia="Arial" w:cstheme="minorHAnsi"/>
                <w:b/>
                <w:bCs/>
                <w:sz w:val="28"/>
                <w:szCs w:val="28"/>
              </w:rPr>
            </w:pPr>
          </w:p>
          <w:p w14:paraId="5E752EFF" w14:textId="6A45BD9F" w:rsidR="00D315FF" w:rsidRPr="00D315FF" w:rsidRDefault="00D315FF" w:rsidP="00D315FF">
            <w:pPr>
              <w:ind w:firstLine="720"/>
              <w:rPr>
                <w:rFonts w:eastAsia="Arial" w:cstheme="minorHAnsi"/>
                <w:sz w:val="28"/>
                <w:szCs w:val="28"/>
              </w:rPr>
            </w:pPr>
          </w:p>
        </w:tc>
        <w:tc>
          <w:tcPr>
            <w:tcW w:w="6149" w:type="dxa"/>
          </w:tcPr>
          <w:p w14:paraId="5EF2F137" w14:textId="35171FFD" w:rsidR="005D5397" w:rsidRDefault="00DD69BC" w:rsidP="005D5397">
            <w:pPr>
              <w:rPr>
                <w:rFonts w:ascii="Times New Roman" w:eastAsia="Arial" w:hAnsi="Times New Roman" w:cs="Times New Roman"/>
                <w:b/>
                <w:bCs/>
                <w:sz w:val="28"/>
                <w:szCs w:val="28"/>
                <w:u w:val="single"/>
              </w:rPr>
            </w:pPr>
            <w:r>
              <w:rPr>
                <w:rFonts w:ascii="Times New Roman" w:eastAsia="Arial" w:hAnsi="Times New Roman" w:cs="Times New Roman"/>
                <w:b/>
                <w:bCs/>
                <w:sz w:val="28"/>
                <w:szCs w:val="28"/>
                <w:u w:val="single"/>
              </w:rPr>
              <w:t xml:space="preserve">Gigabit Broadband </w:t>
            </w:r>
          </w:p>
          <w:p w14:paraId="573A412F" w14:textId="77777777" w:rsidR="00DD69BC" w:rsidRDefault="00DD69BC" w:rsidP="00DD69BC">
            <w:pPr>
              <w:rPr>
                <w:rFonts w:ascii="Times New Roman" w:eastAsia="Arial" w:hAnsi="Times New Roman" w:cs="Times New Roman"/>
                <w:b/>
                <w:bCs/>
                <w:sz w:val="28"/>
                <w:szCs w:val="28"/>
                <w:u w:val="single"/>
              </w:rPr>
            </w:pPr>
          </w:p>
          <w:p w14:paraId="1005F355" w14:textId="57E8367B" w:rsidR="00B61E0D" w:rsidRPr="005D5397" w:rsidRDefault="00D315FF" w:rsidP="00767203">
            <w:pPr>
              <w:rPr>
                <w:rFonts w:ascii="Times New Roman" w:eastAsia="Arial" w:hAnsi="Times New Roman" w:cs="Times New Roman"/>
                <w:sz w:val="28"/>
                <w:szCs w:val="28"/>
              </w:rPr>
            </w:pPr>
            <w:r>
              <w:rPr>
                <w:rFonts w:ascii="Times New Roman" w:eastAsia="Arial" w:hAnsi="Times New Roman" w:cs="Times New Roman"/>
                <w:sz w:val="28"/>
                <w:szCs w:val="28"/>
              </w:rPr>
              <w:t>Alastair</w:t>
            </w:r>
            <w:r w:rsidR="00DD69BC">
              <w:rPr>
                <w:rFonts w:ascii="Times New Roman" w:eastAsia="Arial" w:hAnsi="Times New Roman" w:cs="Times New Roman"/>
                <w:sz w:val="28"/>
                <w:szCs w:val="28"/>
              </w:rPr>
              <w:t xml:space="preserve">  design</w:t>
            </w:r>
            <w:r w:rsidR="0042387C">
              <w:rPr>
                <w:rFonts w:ascii="Times New Roman" w:eastAsia="Arial" w:hAnsi="Times New Roman" w:cs="Times New Roman"/>
                <w:sz w:val="28"/>
                <w:szCs w:val="28"/>
              </w:rPr>
              <w:t xml:space="preserve">ed </w:t>
            </w:r>
            <w:r w:rsidR="00DD69BC">
              <w:rPr>
                <w:rFonts w:ascii="Times New Roman" w:eastAsia="Arial" w:hAnsi="Times New Roman" w:cs="Times New Roman"/>
                <w:sz w:val="28"/>
                <w:szCs w:val="28"/>
              </w:rPr>
              <w:t xml:space="preserve"> a leaflet for distribution to the community</w:t>
            </w:r>
            <w:r w:rsidR="0042387C">
              <w:rPr>
                <w:rFonts w:ascii="Times New Roman" w:eastAsia="Arial" w:hAnsi="Times New Roman" w:cs="Times New Roman"/>
                <w:sz w:val="28"/>
                <w:szCs w:val="28"/>
              </w:rPr>
              <w:t>, along with frequently asked questions. It was agreed that before any further action is taken concerning the initiative the Clerk would ascertain if the scheme would be extended  beyond 31</w:t>
            </w:r>
            <w:r w:rsidR="0042387C" w:rsidRPr="0042387C">
              <w:rPr>
                <w:rFonts w:ascii="Times New Roman" w:eastAsia="Arial" w:hAnsi="Times New Roman" w:cs="Times New Roman"/>
                <w:sz w:val="28"/>
                <w:szCs w:val="28"/>
                <w:vertAlign w:val="superscript"/>
              </w:rPr>
              <w:t>st</w:t>
            </w:r>
            <w:r w:rsidR="0042387C">
              <w:rPr>
                <w:rFonts w:ascii="Times New Roman" w:eastAsia="Arial" w:hAnsi="Times New Roman" w:cs="Times New Roman"/>
                <w:sz w:val="28"/>
                <w:szCs w:val="28"/>
              </w:rPr>
              <w:t xml:space="preserve"> March</w:t>
            </w:r>
            <w:r w:rsidR="0074266B">
              <w:rPr>
                <w:rFonts w:ascii="Times New Roman" w:eastAsia="Arial" w:hAnsi="Times New Roman" w:cs="Times New Roman"/>
                <w:sz w:val="28"/>
                <w:szCs w:val="28"/>
              </w:rPr>
              <w:t xml:space="preserve"> 2022</w:t>
            </w:r>
            <w:r w:rsidR="0042387C">
              <w:rPr>
                <w:rFonts w:ascii="Times New Roman" w:eastAsia="Arial" w:hAnsi="Times New Roman" w:cs="Times New Roman"/>
                <w:sz w:val="28"/>
                <w:szCs w:val="28"/>
              </w:rPr>
              <w:t xml:space="preserve">. Clerk to contact the Welsh Government </w:t>
            </w:r>
            <w:r w:rsidR="008F02CC">
              <w:rPr>
                <w:rFonts w:ascii="Times New Roman" w:eastAsia="Arial" w:hAnsi="Times New Roman" w:cs="Times New Roman"/>
                <w:sz w:val="28"/>
                <w:szCs w:val="28"/>
              </w:rPr>
              <w:t xml:space="preserve">concerning the scheme, </w:t>
            </w:r>
            <w:r w:rsidR="0042387C">
              <w:rPr>
                <w:rFonts w:ascii="Times New Roman" w:eastAsia="Arial" w:hAnsi="Times New Roman" w:cs="Times New Roman"/>
                <w:sz w:val="28"/>
                <w:szCs w:val="28"/>
              </w:rPr>
              <w:t xml:space="preserve">and </w:t>
            </w:r>
            <w:proofErr w:type="spellStart"/>
            <w:r w:rsidR="0042387C">
              <w:rPr>
                <w:rFonts w:ascii="Times New Roman" w:eastAsia="Arial" w:hAnsi="Times New Roman" w:cs="Times New Roman"/>
                <w:sz w:val="28"/>
                <w:szCs w:val="28"/>
              </w:rPr>
              <w:t>Powys</w:t>
            </w:r>
            <w:proofErr w:type="spellEnd"/>
            <w:r w:rsidR="0042387C">
              <w:rPr>
                <w:rFonts w:ascii="Times New Roman" w:eastAsia="Arial" w:hAnsi="Times New Roman" w:cs="Times New Roman"/>
                <w:sz w:val="28"/>
                <w:szCs w:val="28"/>
              </w:rPr>
              <w:t xml:space="preserve"> County Council to establish if they have  replaced the</w:t>
            </w:r>
            <w:r w:rsidR="008F02CC">
              <w:rPr>
                <w:rFonts w:ascii="Times New Roman" w:eastAsia="Arial" w:hAnsi="Times New Roman" w:cs="Times New Roman"/>
                <w:sz w:val="28"/>
                <w:szCs w:val="28"/>
              </w:rPr>
              <w:t>ir</w:t>
            </w:r>
            <w:r w:rsidR="0042387C">
              <w:rPr>
                <w:rFonts w:ascii="Times New Roman" w:eastAsia="Arial" w:hAnsi="Times New Roman" w:cs="Times New Roman"/>
                <w:sz w:val="28"/>
                <w:szCs w:val="28"/>
              </w:rPr>
              <w:t xml:space="preserve"> </w:t>
            </w:r>
            <w:r w:rsidR="008F02CC">
              <w:rPr>
                <w:rFonts w:ascii="Times New Roman" w:eastAsia="Arial" w:hAnsi="Times New Roman" w:cs="Times New Roman"/>
                <w:sz w:val="28"/>
                <w:szCs w:val="28"/>
              </w:rPr>
              <w:t>digital</w:t>
            </w:r>
            <w:r w:rsidR="0042387C">
              <w:rPr>
                <w:rFonts w:ascii="Times New Roman" w:eastAsia="Arial" w:hAnsi="Times New Roman" w:cs="Times New Roman"/>
                <w:sz w:val="28"/>
                <w:szCs w:val="28"/>
              </w:rPr>
              <w:t xml:space="preserve"> inclusion officer.</w:t>
            </w:r>
          </w:p>
        </w:tc>
        <w:tc>
          <w:tcPr>
            <w:tcW w:w="3207"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1A24F542" w14:textId="544E694C" w:rsidR="001218C9" w:rsidRDefault="008428B3" w:rsidP="001218C9">
            <w:pPr>
              <w:tabs>
                <w:tab w:val="left" w:pos="429"/>
              </w:tabs>
              <w:rPr>
                <w:rFonts w:eastAsia="Arial" w:cstheme="minorHAnsi"/>
                <w:sz w:val="28"/>
                <w:szCs w:val="28"/>
              </w:rPr>
            </w:pPr>
            <w:r>
              <w:rPr>
                <w:rFonts w:eastAsia="Arial" w:cstheme="minorHAnsi"/>
                <w:sz w:val="28"/>
                <w:szCs w:val="28"/>
              </w:rPr>
              <w:t xml:space="preserve">   </w:t>
            </w:r>
          </w:p>
          <w:p w14:paraId="6C09391D" w14:textId="5C42CD61" w:rsidR="006E0D72" w:rsidRPr="006E0D72" w:rsidRDefault="00D315FF" w:rsidP="006E0D72">
            <w:pPr>
              <w:rPr>
                <w:rFonts w:eastAsia="Arial" w:cstheme="minorHAnsi"/>
                <w:sz w:val="28"/>
                <w:szCs w:val="28"/>
              </w:rPr>
            </w:pPr>
            <w:r>
              <w:rPr>
                <w:rFonts w:eastAsia="Arial" w:cstheme="minorHAnsi"/>
                <w:sz w:val="28"/>
                <w:szCs w:val="28"/>
              </w:rPr>
              <w:t xml:space="preserve"> </w:t>
            </w:r>
          </w:p>
          <w:p w14:paraId="2C26A56D" w14:textId="49D1F0E6" w:rsidR="006E0D72" w:rsidRPr="006E0D72" w:rsidRDefault="000F16E3" w:rsidP="006E0D72">
            <w:pPr>
              <w:rPr>
                <w:rFonts w:eastAsia="Arial" w:cstheme="minorHAnsi"/>
                <w:sz w:val="28"/>
                <w:szCs w:val="28"/>
              </w:rPr>
            </w:pPr>
            <w:r>
              <w:rPr>
                <w:rFonts w:eastAsia="Arial" w:cstheme="minorHAnsi"/>
                <w:sz w:val="28"/>
                <w:szCs w:val="28"/>
              </w:rPr>
              <w:t xml:space="preserve">      </w:t>
            </w:r>
            <w:r w:rsidR="008F02CC">
              <w:rPr>
                <w:rFonts w:eastAsia="Arial" w:cstheme="minorHAnsi"/>
                <w:sz w:val="28"/>
                <w:szCs w:val="28"/>
              </w:rPr>
              <w:t xml:space="preserve">        </w:t>
            </w:r>
            <w:r>
              <w:rPr>
                <w:rFonts w:eastAsia="Arial" w:cstheme="minorHAnsi"/>
                <w:sz w:val="28"/>
                <w:szCs w:val="28"/>
              </w:rPr>
              <w:t xml:space="preserve"> </w:t>
            </w:r>
            <w:r w:rsidR="008F02CC">
              <w:rPr>
                <w:rFonts w:eastAsia="Arial" w:cstheme="minorHAnsi"/>
                <w:sz w:val="28"/>
                <w:szCs w:val="28"/>
              </w:rPr>
              <w:t>Clerk</w:t>
            </w:r>
          </w:p>
          <w:p w14:paraId="15E0259D" w14:textId="77777777" w:rsidR="006E0D72" w:rsidRPr="006E0D72" w:rsidRDefault="006E0D72" w:rsidP="006E0D72">
            <w:pPr>
              <w:rPr>
                <w:rFonts w:eastAsia="Arial" w:cstheme="minorHAnsi"/>
                <w:sz w:val="28"/>
                <w:szCs w:val="28"/>
              </w:rPr>
            </w:pPr>
          </w:p>
          <w:p w14:paraId="65B239CF" w14:textId="7BF1517F" w:rsidR="000465E4" w:rsidRDefault="000465E4" w:rsidP="006E0D72">
            <w:pPr>
              <w:rPr>
                <w:rFonts w:eastAsia="Arial" w:cstheme="minorHAnsi"/>
                <w:sz w:val="28"/>
                <w:szCs w:val="28"/>
              </w:rPr>
            </w:pPr>
          </w:p>
          <w:p w14:paraId="73D07A22" w14:textId="77777777" w:rsidR="00550C97" w:rsidRDefault="00550C97" w:rsidP="006E0D72">
            <w:pPr>
              <w:rPr>
                <w:rFonts w:eastAsia="Arial" w:cstheme="minorHAnsi"/>
                <w:sz w:val="28"/>
                <w:szCs w:val="28"/>
              </w:rPr>
            </w:pPr>
          </w:p>
          <w:p w14:paraId="62C95C20" w14:textId="5A5E48D7" w:rsidR="00B66842" w:rsidRDefault="006E0D72" w:rsidP="00767203">
            <w:pPr>
              <w:tabs>
                <w:tab w:val="left" w:pos="429"/>
              </w:tabs>
              <w:rPr>
                <w:rFonts w:eastAsia="Arial" w:cstheme="minorHAnsi"/>
                <w:sz w:val="28"/>
                <w:szCs w:val="28"/>
              </w:rPr>
            </w:pPr>
            <w:r>
              <w:rPr>
                <w:rFonts w:eastAsia="Arial" w:cstheme="minorHAnsi"/>
                <w:sz w:val="28"/>
                <w:szCs w:val="28"/>
              </w:rPr>
              <w:t xml:space="preserve">     </w:t>
            </w:r>
            <w:r w:rsidR="00FB73A0">
              <w:rPr>
                <w:rFonts w:eastAsia="Arial" w:cstheme="minorHAnsi"/>
                <w:sz w:val="28"/>
                <w:szCs w:val="28"/>
              </w:rPr>
              <w:t xml:space="preserve">           </w:t>
            </w:r>
          </w:p>
          <w:p w14:paraId="4F54AAC4" w14:textId="59D0C9BC" w:rsidR="00B66842" w:rsidRPr="006E0D72" w:rsidRDefault="00B66842" w:rsidP="006E0D72">
            <w:pPr>
              <w:rPr>
                <w:rFonts w:eastAsia="Arial" w:cstheme="minorHAnsi"/>
                <w:sz w:val="28"/>
                <w:szCs w:val="28"/>
              </w:rPr>
            </w:pPr>
          </w:p>
        </w:tc>
      </w:tr>
      <w:tr w:rsidR="00767203" w:rsidRPr="001F4826" w14:paraId="365B74C9" w14:textId="77777777" w:rsidTr="00F96F10">
        <w:tc>
          <w:tcPr>
            <w:tcW w:w="2268" w:type="dxa"/>
          </w:tcPr>
          <w:p w14:paraId="58DD7D43" w14:textId="19709112" w:rsidR="00767203" w:rsidRDefault="00767203" w:rsidP="001A0C4B">
            <w:pPr>
              <w:jc w:val="center"/>
              <w:rPr>
                <w:rFonts w:eastAsia="Arial" w:cstheme="minorHAnsi"/>
                <w:b/>
                <w:sz w:val="28"/>
                <w:szCs w:val="28"/>
              </w:rPr>
            </w:pPr>
            <w:r>
              <w:rPr>
                <w:rFonts w:eastAsia="Arial" w:cstheme="minorHAnsi"/>
                <w:b/>
                <w:sz w:val="28"/>
                <w:szCs w:val="28"/>
              </w:rPr>
              <w:t>7.</w:t>
            </w:r>
          </w:p>
        </w:tc>
        <w:tc>
          <w:tcPr>
            <w:tcW w:w="6149" w:type="dxa"/>
          </w:tcPr>
          <w:p w14:paraId="604A9673" w14:textId="77777777"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287AA06E" w14:textId="77777777" w:rsidR="00767203" w:rsidRDefault="00767203" w:rsidP="00767203">
            <w:pPr>
              <w:rPr>
                <w:rFonts w:ascii="Times New Roman" w:eastAsia="Arial" w:hAnsi="Times New Roman" w:cs="Times New Roman"/>
                <w:sz w:val="28"/>
                <w:szCs w:val="28"/>
              </w:rPr>
            </w:pPr>
          </w:p>
          <w:p w14:paraId="53963B37" w14:textId="25FE001E" w:rsidR="00173F88" w:rsidRDefault="00173F88" w:rsidP="00767203">
            <w:pPr>
              <w:rPr>
                <w:rFonts w:eastAsia="Arial"/>
                <w:sz w:val="28"/>
                <w:szCs w:val="28"/>
              </w:rPr>
            </w:pPr>
            <w:r>
              <w:rPr>
                <w:rFonts w:eastAsia="Arial"/>
                <w:sz w:val="28"/>
                <w:szCs w:val="28"/>
              </w:rPr>
              <w:t>Freedom of information request of the 20</w:t>
            </w:r>
            <w:r w:rsidRPr="00173F88">
              <w:rPr>
                <w:rFonts w:eastAsia="Arial"/>
                <w:sz w:val="28"/>
                <w:szCs w:val="28"/>
                <w:vertAlign w:val="superscript"/>
              </w:rPr>
              <w:t>th</w:t>
            </w:r>
            <w:r>
              <w:rPr>
                <w:rFonts w:eastAsia="Arial"/>
                <w:sz w:val="28"/>
                <w:szCs w:val="28"/>
              </w:rPr>
              <w:t xml:space="preserve"> December has not been acceptable answered in the opinion of the </w:t>
            </w:r>
            <w:r w:rsidR="00CC4FFB">
              <w:rPr>
                <w:rFonts w:eastAsia="Arial"/>
                <w:sz w:val="28"/>
                <w:szCs w:val="28"/>
              </w:rPr>
              <w:t>Community</w:t>
            </w:r>
            <w:r>
              <w:rPr>
                <w:rFonts w:eastAsia="Arial"/>
                <w:sz w:val="28"/>
                <w:szCs w:val="28"/>
              </w:rPr>
              <w:t xml:space="preserve"> Council, Chair will draft a letter to Catherine </w:t>
            </w:r>
            <w:proofErr w:type="spellStart"/>
            <w:r>
              <w:rPr>
                <w:rFonts w:eastAsia="Arial"/>
                <w:sz w:val="28"/>
                <w:szCs w:val="28"/>
              </w:rPr>
              <w:t>Mealing</w:t>
            </w:r>
            <w:proofErr w:type="spellEnd"/>
            <w:r>
              <w:rPr>
                <w:rFonts w:eastAsia="Arial"/>
                <w:sz w:val="28"/>
                <w:szCs w:val="28"/>
              </w:rPr>
              <w:t>- Jones</w:t>
            </w:r>
            <w:r w:rsidR="00CC4FFB">
              <w:rPr>
                <w:rFonts w:eastAsia="Arial"/>
                <w:sz w:val="28"/>
                <w:szCs w:val="28"/>
              </w:rPr>
              <w:t>, CEO of BBNP</w:t>
            </w:r>
            <w:r>
              <w:rPr>
                <w:rFonts w:eastAsia="Arial"/>
                <w:sz w:val="28"/>
                <w:szCs w:val="28"/>
              </w:rPr>
              <w:t>.</w:t>
            </w:r>
          </w:p>
          <w:p w14:paraId="03696FF6" w14:textId="05E28C74" w:rsidR="00767203" w:rsidRDefault="00767203" w:rsidP="00767203">
            <w:pPr>
              <w:rPr>
                <w:rFonts w:eastAsia="Arial"/>
                <w:sz w:val="28"/>
                <w:szCs w:val="28"/>
              </w:rPr>
            </w:pPr>
            <w:r>
              <w:rPr>
                <w:rFonts w:eastAsia="Arial"/>
                <w:sz w:val="28"/>
                <w:szCs w:val="28"/>
              </w:rPr>
              <w:t xml:space="preserve">With reference to the Certificate of Lawfulness granted </w:t>
            </w:r>
            <w:r w:rsidR="00785260">
              <w:rPr>
                <w:rFonts w:eastAsia="Arial"/>
                <w:sz w:val="28"/>
                <w:szCs w:val="28"/>
              </w:rPr>
              <w:t xml:space="preserve">to </w:t>
            </w:r>
            <w:r>
              <w:rPr>
                <w:rFonts w:eastAsia="Arial"/>
                <w:sz w:val="28"/>
                <w:szCs w:val="28"/>
              </w:rPr>
              <w:t>the Outdoor Pursuits Centre, 3 Statutory Declarations have been lodged with and acknowledged by the National Parks. This issue to be pursued with Members</w:t>
            </w:r>
            <w:r w:rsidR="00CC4FFB">
              <w:rPr>
                <w:rFonts w:eastAsia="Arial"/>
                <w:sz w:val="28"/>
                <w:szCs w:val="28"/>
              </w:rPr>
              <w:t xml:space="preserve"> of the </w:t>
            </w:r>
            <w:r>
              <w:rPr>
                <w:rFonts w:eastAsia="Arial"/>
                <w:sz w:val="28"/>
                <w:szCs w:val="28"/>
              </w:rPr>
              <w:t xml:space="preserve"> </w:t>
            </w:r>
            <w:r w:rsidR="00CB3A01">
              <w:rPr>
                <w:rFonts w:eastAsia="Arial"/>
                <w:sz w:val="28"/>
                <w:szCs w:val="28"/>
              </w:rPr>
              <w:t>Senedd</w:t>
            </w:r>
            <w:r w:rsidR="00CC4FFB">
              <w:rPr>
                <w:rFonts w:eastAsia="Arial"/>
                <w:sz w:val="28"/>
                <w:szCs w:val="28"/>
              </w:rPr>
              <w:t xml:space="preserve">, </w:t>
            </w:r>
            <w:r>
              <w:rPr>
                <w:rFonts w:eastAsia="Arial"/>
                <w:sz w:val="28"/>
                <w:szCs w:val="28"/>
              </w:rPr>
              <w:t xml:space="preserve"> James Evans and Jane </w:t>
            </w:r>
            <w:proofErr w:type="spellStart"/>
            <w:r>
              <w:rPr>
                <w:rFonts w:eastAsia="Arial"/>
                <w:sz w:val="28"/>
                <w:szCs w:val="28"/>
              </w:rPr>
              <w:t>Dodds</w:t>
            </w:r>
            <w:proofErr w:type="spellEnd"/>
            <w:r>
              <w:rPr>
                <w:rFonts w:eastAsia="Arial"/>
                <w:sz w:val="28"/>
                <w:szCs w:val="28"/>
              </w:rPr>
              <w:t xml:space="preserve"> at a meeting in Henderson Hall on the 11</w:t>
            </w:r>
            <w:r w:rsidRPr="00850902">
              <w:rPr>
                <w:rFonts w:eastAsia="Arial"/>
                <w:sz w:val="28"/>
                <w:szCs w:val="28"/>
                <w:vertAlign w:val="superscript"/>
              </w:rPr>
              <w:t>th</w:t>
            </w:r>
            <w:r>
              <w:rPr>
                <w:rFonts w:eastAsia="Arial"/>
                <w:sz w:val="28"/>
                <w:szCs w:val="28"/>
              </w:rPr>
              <w:t xml:space="preserve"> March 2022. It was also agreed to invite the Chair of National Parks Board, Cllr</w:t>
            </w:r>
            <w:r w:rsidR="00CC4FFB">
              <w:rPr>
                <w:rFonts w:eastAsia="Arial"/>
                <w:sz w:val="28"/>
                <w:szCs w:val="28"/>
              </w:rPr>
              <w:t>.</w:t>
            </w:r>
            <w:r>
              <w:rPr>
                <w:rFonts w:eastAsia="Arial"/>
                <w:sz w:val="28"/>
                <w:szCs w:val="28"/>
              </w:rPr>
              <w:t xml:space="preserve"> Ratcliffe</w:t>
            </w:r>
            <w:r w:rsidR="00CC4FFB">
              <w:rPr>
                <w:rFonts w:eastAsia="Arial"/>
                <w:sz w:val="28"/>
                <w:szCs w:val="28"/>
              </w:rPr>
              <w:t xml:space="preserve"> to the 11</w:t>
            </w:r>
            <w:r w:rsidR="00CC4FFB" w:rsidRPr="00CC4FFB">
              <w:rPr>
                <w:rFonts w:eastAsia="Arial"/>
                <w:sz w:val="28"/>
                <w:szCs w:val="28"/>
                <w:vertAlign w:val="superscript"/>
              </w:rPr>
              <w:t>th</w:t>
            </w:r>
            <w:r w:rsidR="00CC4FFB">
              <w:rPr>
                <w:rFonts w:eastAsia="Arial"/>
                <w:sz w:val="28"/>
                <w:szCs w:val="28"/>
              </w:rPr>
              <w:t xml:space="preserve"> March meeting</w:t>
            </w:r>
            <w:r>
              <w:rPr>
                <w:rFonts w:eastAsia="Arial"/>
                <w:sz w:val="28"/>
                <w:szCs w:val="28"/>
              </w:rPr>
              <w:t>.</w:t>
            </w:r>
            <w:r w:rsidR="00CC4FFB">
              <w:rPr>
                <w:rFonts w:eastAsia="Arial"/>
                <w:sz w:val="28"/>
                <w:szCs w:val="28"/>
              </w:rPr>
              <w:t xml:space="preserve"> A list of agreed questions to be drawn up to ensure all issues will be addressed.</w:t>
            </w:r>
          </w:p>
          <w:p w14:paraId="7EF8D53A" w14:textId="7F2DA672" w:rsidR="00767203" w:rsidRDefault="00767203" w:rsidP="00767203">
            <w:pPr>
              <w:rPr>
                <w:rFonts w:eastAsia="Arial"/>
                <w:sz w:val="28"/>
                <w:szCs w:val="28"/>
              </w:rPr>
            </w:pPr>
            <w:r>
              <w:rPr>
                <w:rFonts w:eastAsia="Arial"/>
                <w:sz w:val="28"/>
                <w:szCs w:val="28"/>
              </w:rPr>
              <w:lastRenderedPageBreak/>
              <w:t>It was reported by Cllr. Thomas that a number of railway sleepers and tracks had been delivered to the Outdoor Pursuits Centre.</w:t>
            </w:r>
          </w:p>
          <w:p w14:paraId="441B66E2" w14:textId="77777777" w:rsidR="00767203" w:rsidRDefault="00767203" w:rsidP="005D5397">
            <w:pPr>
              <w:rPr>
                <w:rFonts w:ascii="Times New Roman" w:eastAsia="Arial" w:hAnsi="Times New Roman" w:cs="Times New Roman"/>
                <w:b/>
                <w:bCs/>
                <w:sz w:val="28"/>
                <w:szCs w:val="28"/>
                <w:u w:val="single"/>
              </w:rPr>
            </w:pPr>
          </w:p>
        </w:tc>
        <w:tc>
          <w:tcPr>
            <w:tcW w:w="3207" w:type="dxa"/>
          </w:tcPr>
          <w:p w14:paraId="2AF43727" w14:textId="77777777" w:rsidR="00767203" w:rsidRDefault="00767203" w:rsidP="001218C9">
            <w:pPr>
              <w:tabs>
                <w:tab w:val="left" w:pos="429"/>
              </w:tabs>
              <w:rPr>
                <w:rFonts w:eastAsia="Arial" w:cstheme="minorHAnsi"/>
                <w:sz w:val="28"/>
                <w:szCs w:val="28"/>
              </w:rPr>
            </w:pPr>
          </w:p>
          <w:p w14:paraId="43569D29" w14:textId="77777777" w:rsidR="00767203" w:rsidRDefault="00767203" w:rsidP="001218C9">
            <w:pPr>
              <w:tabs>
                <w:tab w:val="left" w:pos="429"/>
              </w:tabs>
              <w:rPr>
                <w:rFonts w:eastAsia="Arial" w:cstheme="minorHAnsi"/>
                <w:sz w:val="28"/>
                <w:szCs w:val="28"/>
              </w:rPr>
            </w:pPr>
          </w:p>
          <w:p w14:paraId="38BE712C" w14:textId="77777777" w:rsidR="00767203" w:rsidRDefault="00767203" w:rsidP="001218C9">
            <w:pPr>
              <w:tabs>
                <w:tab w:val="left" w:pos="429"/>
              </w:tabs>
              <w:rPr>
                <w:rFonts w:eastAsia="Arial" w:cstheme="minorHAnsi"/>
                <w:sz w:val="28"/>
                <w:szCs w:val="28"/>
              </w:rPr>
            </w:pPr>
          </w:p>
          <w:p w14:paraId="4B43A752" w14:textId="77777777" w:rsidR="00767203" w:rsidRDefault="00767203" w:rsidP="001218C9">
            <w:pPr>
              <w:tabs>
                <w:tab w:val="left" w:pos="429"/>
              </w:tabs>
              <w:rPr>
                <w:rFonts w:eastAsia="Arial" w:cstheme="minorHAnsi"/>
                <w:sz w:val="28"/>
                <w:szCs w:val="28"/>
              </w:rPr>
            </w:pPr>
          </w:p>
          <w:p w14:paraId="54EFA4FC" w14:textId="3FEAB9FD" w:rsidR="00767203" w:rsidRDefault="00173F88" w:rsidP="001218C9">
            <w:pPr>
              <w:tabs>
                <w:tab w:val="left" w:pos="429"/>
              </w:tabs>
              <w:rPr>
                <w:rFonts w:eastAsia="Arial" w:cstheme="minorHAnsi"/>
                <w:sz w:val="28"/>
                <w:szCs w:val="28"/>
              </w:rPr>
            </w:pPr>
            <w:r>
              <w:rPr>
                <w:rFonts w:eastAsia="Arial" w:cstheme="minorHAnsi"/>
                <w:sz w:val="28"/>
                <w:szCs w:val="28"/>
              </w:rPr>
              <w:t xml:space="preserve">           Chair</w:t>
            </w:r>
          </w:p>
          <w:p w14:paraId="76BB03A3" w14:textId="77777777" w:rsidR="00767203" w:rsidRDefault="00767203" w:rsidP="001218C9">
            <w:pPr>
              <w:tabs>
                <w:tab w:val="left" w:pos="429"/>
              </w:tabs>
              <w:rPr>
                <w:rFonts w:eastAsia="Arial" w:cstheme="minorHAnsi"/>
                <w:sz w:val="28"/>
                <w:szCs w:val="28"/>
              </w:rPr>
            </w:pPr>
          </w:p>
          <w:p w14:paraId="09C53317" w14:textId="77777777" w:rsidR="00767203" w:rsidRDefault="00767203" w:rsidP="001218C9">
            <w:pPr>
              <w:tabs>
                <w:tab w:val="left" w:pos="429"/>
              </w:tabs>
              <w:rPr>
                <w:rFonts w:eastAsia="Arial" w:cstheme="minorHAnsi"/>
                <w:sz w:val="28"/>
                <w:szCs w:val="28"/>
              </w:rPr>
            </w:pPr>
          </w:p>
          <w:p w14:paraId="27B05A46" w14:textId="186104FC" w:rsidR="00767203" w:rsidRDefault="00767203" w:rsidP="001218C9">
            <w:pPr>
              <w:tabs>
                <w:tab w:val="left" w:pos="429"/>
              </w:tabs>
              <w:rPr>
                <w:rFonts w:eastAsia="Arial" w:cstheme="minorHAnsi"/>
                <w:sz w:val="28"/>
                <w:szCs w:val="28"/>
              </w:rPr>
            </w:pPr>
          </w:p>
          <w:p w14:paraId="5D090060" w14:textId="3D6051FE" w:rsidR="00CC4FFB" w:rsidRDefault="00CC4FFB" w:rsidP="001218C9">
            <w:pPr>
              <w:tabs>
                <w:tab w:val="left" w:pos="429"/>
              </w:tabs>
              <w:rPr>
                <w:rFonts w:eastAsia="Arial" w:cstheme="minorHAnsi"/>
                <w:sz w:val="28"/>
                <w:szCs w:val="28"/>
              </w:rPr>
            </w:pPr>
          </w:p>
          <w:p w14:paraId="3336656D" w14:textId="48DDCC81" w:rsidR="00CC4FFB" w:rsidRDefault="00CC4FFB" w:rsidP="001218C9">
            <w:pPr>
              <w:tabs>
                <w:tab w:val="left" w:pos="429"/>
              </w:tabs>
              <w:rPr>
                <w:rFonts w:eastAsia="Arial" w:cstheme="minorHAnsi"/>
                <w:sz w:val="28"/>
                <w:szCs w:val="28"/>
              </w:rPr>
            </w:pPr>
          </w:p>
          <w:p w14:paraId="7FFB5CC2" w14:textId="69226DE5" w:rsidR="00CC4FFB" w:rsidRDefault="00CC4FFB" w:rsidP="001218C9">
            <w:pPr>
              <w:tabs>
                <w:tab w:val="left" w:pos="429"/>
              </w:tabs>
              <w:rPr>
                <w:rFonts w:eastAsia="Arial" w:cstheme="minorHAnsi"/>
                <w:sz w:val="28"/>
                <w:szCs w:val="28"/>
              </w:rPr>
            </w:pPr>
          </w:p>
          <w:p w14:paraId="68DEC7ED" w14:textId="45A8B1DA" w:rsidR="00CC4FFB" w:rsidRDefault="00CC4FFB" w:rsidP="001218C9">
            <w:pPr>
              <w:tabs>
                <w:tab w:val="left" w:pos="429"/>
              </w:tabs>
              <w:rPr>
                <w:rFonts w:eastAsia="Arial" w:cstheme="minorHAnsi"/>
                <w:sz w:val="28"/>
                <w:szCs w:val="28"/>
              </w:rPr>
            </w:pPr>
          </w:p>
          <w:p w14:paraId="73BBE177" w14:textId="77777777" w:rsidR="00CC4FFB" w:rsidRDefault="00CC4FFB" w:rsidP="001218C9">
            <w:pPr>
              <w:tabs>
                <w:tab w:val="left" w:pos="429"/>
              </w:tabs>
              <w:rPr>
                <w:rFonts w:eastAsia="Arial" w:cstheme="minorHAnsi"/>
                <w:sz w:val="28"/>
                <w:szCs w:val="28"/>
              </w:rPr>
            </w:pPr>
          </w:p>
          <w:p w14:paraId="3383F317" w14:textId="168B4DA0" w:rsidR="00767203" w:rsidRDefault="00767203" w:rsidP="00767203">
            <w:pPr>
              <w:rPr>
                <w:rFonts w:eastAsia="Arial" w:cstheme="minorHAnsi"/>
                <w:sz w:val="28"/>
                <w:szCs w:val="28"/>
              </w:rPr>
            </w:pPr>
            <w:r>
              <w:rPr>
                <w:rFonts w:eastAsia="Arial" w:cstheme="minorHAnsi"/>
                <w:sz w:val="28"/>
                <w:szCs w:val="28"/>
              </w:rPr>
              <w:t xml:space="preserve">             </w:t>
            </w:r>
            <w:r>
              <w:rPr>
                <w:rFonts w:eastAsia="Arial" w:cstheme="minorHAnsi"/>
                <w:sz w:val="28"/>
                <w:szCs w:val="28"/>
              </w:rPr>
              <w:t>Clerk</w:t>
            </w:r>
          </w:p>
          <w:p w14:paraId="6A46BA06" w14:textId="6D45BEA9" w:rsidR="00767203" w:rsidRDefault="00767203" w:rsidP="001218C9">
            <w:pPr>
              <w:tabs>
                <w:tab w:val="left" w:pos="429"/>
              </w:tabs>
              <w:rPr>
                <w:rFonts w:eastAsia="Arial" w:cstheme="minorHAnsi"/>
                <w:sz w:val="28"/>
                <w:szCs w:val="28"/>
              </w:rPr>
            </w:pPr>
          </w:p>
        </w:tc>
      </w:tr>
      <w:tr w:rsidR="00594793" w:rsidRPr="001F4826" w14:paraId="054FA92A" w14:textId="77777777" w:rsidTr="00F96F10">
        <w:trPr>
          <w:trHeight w:val="1266"/>
        </w:trPr>
        <w:tc>
          <w:tcPr>
            <w:tcW w:w="2268" w:type="dxa"/>
          </w:tcPr>
          <w:p w14:paraId="1D221762" w14:textId="05035838" w:rsidR="001A0C4B" w:rsidRDefault="00F54B5B" w:rsidP="001A0C4B">
            <w:pPr>
              <w:jc w:val="center"/>
              <w:rPr>
                <w:rFonts w:eastAsia="Arial" w:cstheme="minorHAnsi"/>
                <w:b/>
                <w:sz w:val="28"/>
                <w:szCs w:val="28"/>
              </w:rPr>
            </w:pPr>
            <w:r>
              <w:rPr>
                <w:rFonts w:eastAsia="Arial" w:cstheme="minorHAnsi"/>
                <w:b/>
                <w:sz w:val="28"/>
                <w:szCs w:val="28"/>
              </w:rPr>
              <w:t>8</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606634B1" w14:textId="78C93154" w:rsidR="00F77EA2" w:rsidRPr="00F77EA2" w:rsidRDefault="00F77EA2" w:rsidP="00F77EA2">
            <w:pPr>
              <w:jc w:val="center"/>
              <w:rPr>
                <w:rFonts w:eastAsia="Arial" w:cstheme="minorHAnsi"/>
                <w:sz w:val="28"/>
                <w:szCs w:val="28"/>
              </w:rPr>
            </w:pPr>
          </w:p>
        </w:tc>
        <w:tc>
          <w:tcPr>
            <w:tcW w:w="6149"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3835DC6A" w14:textId="43FCF141" w:rsidR="00B32B09" w:rsidRDefault="00AE1403" w:rsidP="003E5384">
            <w:pPr>
              <w:rPr>
                <w:rFonts w:eastAsia="Arial" w:cstheme="minorHAnsi"/>
                <w:sz w:val="28"/>
                <w:szCs w:val="28"/>
              </w:rPr>
            </w:pPr>
            <w:r>
              <w:rPr>
                <w:rFonts w:eastAsia="Arial" w:cstheme="minorHAnsi"/>
                <w:sz w:val="28"/>
                <w:szCs w:val="28"/>
              </w:rPr>
              <w:t>F</w:t>
            </w:r>
            <w:r w:rsidR="003E5384">
              <w:rPr>
                <w:rFonts w:eastAsia="Arial" w:cstheme="minorHAnsi"/>
                <w:sz w:val="28"/>
                <w:szCs w:val="28"/>
              </w:rPr>
              <w:t xml:space="preserve">looding Incident </w:t>
            </w:r>
            <w:r w:rsidR="003922FC">
              <w:rPr>
                <w:rFonts w:eastAsia="Arial" w:cstheme="minorHAnsi"/>
                <w:sz w:val="28"/>
                <w:szCs w:val="28"/>
              </w:rPr>
              <w:t>December 2020.</w:t>
            </w:r>
          </w:p>
          <w:p w14:paraId="26AC5F37" w14:textId="659B2E29" w:rsidR="007448E8" w:rsidRDefault="007448E8" w:rsidP="003E5384">
            <w:pPr>
              <w:rPr>
                <w:rFonts w:eastAsia="Arial" w:cstheme="minorHAnsi"/>
                <w:sz w:val="28"/>
                <w:szCs w:val="28"/>
              </w:rPr>
            </w:pPr>
            <w:r>
              <w:rPr>
                <w:rFonts w:eastAsia="Arial" w:cstheme="minorHAnsi"/>
                <w:sz w:val="28"/>
                <w:szCs w:val="28"/>
              </w:rPr>
              <w:t xml:space="preserve">Despite </w:t>
            </w:r>
            <w:r w:rsidR="000D48C4">
              <w:rPr>
                <w:rFonts w:eastAsia="Arial" w:cstheme="minorHAnsi"/>
                <w:sz w:val="28"/>
                <w:szCs w:val="28"/>
              </w:rPr>
              <w:t xml:space="preserve">chasing </w:t>
            </w:r>
            <w:r>
              <w:rPr>
                <w:rFonts w:eastAsia="Arial" w:cstheme="minorHAnsi"/>
                <w:sz w:val="28"/>
                <w:szCs w:val="28"/>
              </w:rPr>
              <w:t xml:space="preserve"> up  </w:t>
            </w:r>
            <w:r w:rsidR="00513AF6">
              <w:rPr>
                <w:rFonts w:eastAsia="Arial" w:cstheme="minorHAnsi"/>
                <w:sz w:val="28"/>
                <w:szCs w:val="28"/>
              </w:rPr>
              <w:t xml:space="preserve">Lisa Hicks, </w:t>
            </w:r>
            <w:r>
              <w:rPr>
                <w:rFonts w:eastAsia="Arial" w:cstheme="minorHAnsi"/>
                <w:sz w:val="28"/>
                <w:szCs w:val="28"/>
              </w:rPr>
              <w:t xml:space="preserve">the loss adjusters for the River Trust for an update on two occasions </w:t>
            </w:r>
            <w:r w:rsidR="000D48C4">
              <w:rPr>
                <w:rFonts w:eastAsia="Arial" w:cstheme="minorHAnsi"/>
                <w:sz w:val="28"/>
                <w:szCs w:val="28"/>
              </w:rPr>
              <w:t>in both January and February 2022,</w:t>
            </w:r>
            <w:r>
              <w:rPr>
                <w:rFonts w:eastAsia="Arial" w:cstheme="minorHAnsi"/>
                <w:sz w:val="28"/>
                <w:szCs w:val="28"/>
              </w:rPr>
              <w:t xml:space="preserve"> no response has been received. </w:t>
            </w:r>
          </w:p>
          <w:p w14:paraId="0793F9CB" w14:textId="316C8EDC" w:rsidR="00513AF6" w:rsidRDefault="007448E8" w:rsidP="007448E8">
            <w:pPr>
              <w:rPr>
                <w:rFonts w:eastAsia="Arial" w:cstheme="minorHAnsi"/>
                <w:sz w:val="28"/>
                <w:szCs w:val="28"/>
              </w:rPr>
            </w:pPr>
            <w:r>
              <w:rPr>
                <w:rFonts w:eastAsia="Arial" w:cstheme="minorHAnsi"/>
                <w:sz w:val="28"/>
                <w:szCs w:val="28"/>
              </w:rPr>
              <w:t xml:space="preserve">This will be brought up at </w:t>
            </w:r>
            <w:r w:rsidR="000D48C4">
              <w:rPr>
                <w:rFonts w:eastAsia="Arial" w:cstheme="minorHAnsi"/>
                <w:sz w:val="28"/>
                <w:szCs w:val="28"/>
              </w:rPr>
              <w:t xml:space="preserve">the March </w:t>
            </w:r>
            <w:r>
              <w:rPr>
                <w:rFonts w:eastAsia="Arial" w:cstheme="minorHAnsi"/>
                <w:sz w:val="28"/>
                <w:szCs w:val="28"/>
              </w:rPr>
              <w:t>meeting with</w:t>
            </w:r>
            <w:r w:rsidR="000D48C4">
              <w:rPr>
                <w:rFonts w:eastAsia="Arial" w:cstheme="minorHAnsi"/>
                <w:sz w:val="28"/>
                <w:szCs w:val="28"/>
              </w:rPr>
              <w:t xml:space="preserve"> Members of the </w:t>
            </w:r>
            <w:r w:rsidR="00CB3A01">
              <w:rPr>
                <w:rFonts w:eastAsia="Arial" w:cstheme="minorHAnsi"/>
                <w:sz w:val="28"/>
                <w:szCs w:val="28"/>
              </w:rPr>
              <w:t>Senedd</w:t>
            </w:r>
            <w:r>
              <w:rPr>
                <w:rFonts w:eastAsia="Arial" w:cstheme="minorHAnsi"/>
                <w:sz w:val="28"/>
                <w:szCs w:val="28"/>
              </w:rPr>
              <w:t>.</w:t>
            </w:r>
          </w:p>
          <w:p w14:paraId="1A716CCF" w14:textId="77777777" w:rsidR="001621D0" w:rsidRDefault="001621D0" w:rsidP="001621D0">
            <w:pPr>
              <w:pBdr>
                <w:top w:val="single" w:sz="4" w:space="1" w:color="auto"/>
                <w:left w:val="single" w:sz="4" w:space="4" w:color="auto"/>
                <w:bottom w:val="single" w:sz="4" w:space="1" w:color="auto"/>
                <w:right w:val="single" w:sz="4" w:space="4" w:color="auto"/>
              </w:pBdr>
              <w:rPr>
                <w:rFonts w:eastAsia="Arial" w:cstheme="minorHAnsi"/>
                <w:sz w:val="28"/>
                <w:szCs w:val="28"/>
              </w:rPr>
            </w:pPr>
            <w:r w:rsidRPr="00857FB3">
              <w:rPr>
                <w:rFonts w:eastAsia="Arial" w:cstheme="minorHAnsi"/>
                <w:sz w:val="28"/>
                <w:szCs w:val="28"/>
                <w:u w:val="single"/>
              </w:rPr>
              <w:t>S</w:t>
            </w:r>
            <w:r>
              <w:rPr>
                <w:rFonts w:eastAsia="Arial" w:cstheme="minorHAnsi"/>
                <w:sz w:val="28"/>
                <w:szCs w:val="28"/>
                <w:u w:val="single"/>
              </w:rPr>
              <w:t>tar</w:t>
            </w:r>
            <w:r w:rsidRPr="00857FB3">
              <w:rPr>
                <w:rFonts w:eastAsia="Arial" w:cstheme="minorHAnsi"/>
                <w:sz w:val="28"/>
                <w:szCs w:val="28"/>
                <w:u w:val="single"/>
              </w:rPr>
              <w:t xml:space="preserve"> Wall and </w:t>
            </w:r>
            <w:r>
              <w:rPr>
                <w:rFonts w:eastAsia="Arial" w:cstheme="minorHAnsi"/>
                <w:sz w:val="28"/>
                <w:szCs w:val="28"/>
                <w:u w:val="single"/>
              </w:rPr>
              <w:t>E</w:t>
            </w:r>
            <w:r w:rsidRPr="00857FB3">
              <w:rPr>
                <w:rFonts w:eastAsia="Arial" w:cstheme="minorHAnsi"/>
                <w:sz w:val="28"/>
                <w:szCs w:val="28"/>
                <w:u w:val="single"/>
              </w:rPr>
              <w:t>rosion from the River</w:t>
            </w:r>
            <w:r>
              <w:rPr>
                <w:rFonts w:eastAsia="Arial" w:cstheme="minorHAnsi"/>
                <w:sz w:val="28"/>
                <w:szCs w:val="28"/>
              </w:rPr>
              <w:t>.</w:t>
            </w:r>
          </w:p>
          <w:p w14:paraId="0C67FFEB" w14:textId="73074024" w:rsidR="001621D0" w:rsidRDefault="001621D0" w:rsidP="001621D0">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Cllr. Short reported that there is potential for an erosion of the Star Wall as the river is undermining the aqua duct, also ownership of the wall needs to be established. Cllr. Short to speak with the owner of the Star to check his deeds</w:t>
            </w:r>
            <w:r w:rsidR="005125A5">
              <w:rPr>
                <w:rFonts w:eastAsia="Arial" w:cstheme="minorHAnsi"/>
                <w:sz w:val="28"/>
                <w:szCs w:val="28"/>
              </w:rPr>
              <w:t xml:space="preserve"> to establish if the wall on his property. </w:t>
            </w:r>
            <w:r>
              <w:rPr>
                <w:rFonts w:eastAsia="Arial" w:cstheme="minorHAnsi"/>
                <w:sz w:val="28"/>
                <w:szCs w:val="28"/>
              </w:rPr>
              <w:t xml:space="preserve"> </w:t>
            </w:r>
          </w:p>
          <w:p w14:paraId="2B7509DC" w14:textId="4D7E767A" w:rsidR="001621D0" w:rsidRPr="00C258C1" w:rsidRDefault="001621D0" w:rsidP="007448E8">
            <w:pPr>
              <w:rPr>
                <w:rFonts w:eastAsia="Arial" w:cstheme="minorHAnsi"/>
                <w:sz w:val="28"/>
                <w:szCs w:val="28"/>
              </w:rPr>
            </w:pPr>
          </w:p>
        </w:tc>
        <w:tc>
          <w:tcPr>
            <w:tcW w:w="3207"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2DB542E8" w14:textId="07CCF353" w:rsidR="003538CA" w:rsidRPr="003538CA" w:rsidRDefault="00695F07" w:rsidP="003538CA">
            <w:pPr>
              <w:rPr>
                <w:rFonts w:eastAsia="Arial" w:cstheme="minorHAnsi"/>
                <w:sz w:val="28"/>
                <w:szCs w:val="28"/>
              </w:rPr>
            </w:pPr>
            <w:r w:rsidRPr="001F4826">
              <w:rPr>
                <w:rFonts w:eastAsia="Arial" w:cstheme="minorHAnsi"/>
                <w:sz w:val="28"/>
                <w:szCs w:val="28"/>
              </w:rPr>
              <w:t xml:space="preserve">         </w:t>
            </w:r>
            <w:r w:rsidR="004D6A31">
              <w:rPr>
                <w:rFonts w:eastAsia="Arial" w:cstheme="minorHAnsi"/>
                <w:sz w:val="28"/>
                <w:szCs w:val="28"/>
              </w:rPr>
              <w:t xml:space="preserve"> </w:t>
            </w:r>
          </w:p>
          <w:p w14:paraId="1C50503F" w14:textId="77777777" w:rsidR="00D62406" w:rsidRDefault="00D62406" w:rsidP="000465E4">
            <w:pPr>
              <w:ind w:firstLine="720"/>
              <w:jc w:val="center"/>
              <w:rPr>
                <w:rFonts w:eastAsia="Arial" w:cstheme="minorHAnsi"/>
                <w:sz w:val="28"/>
                <w:szCs w:val="28"/>
              </w:rPr>
            </w:pPr>
          </w:p>
          <w:p w14:paraId="1DF0042E" w14:textId="1BDD13AF" w:rsidR="00FB73A0" w:rsidRDefault="00FB73A0" w:rsidP="000465E4">
            <w:pPr>
              <w:ind w:firstLine="720"/>
              <w:jc w:val="center"/>
              <w:rPr>
                <w:rFonts w:eastAsia="Arial" w:cstheme="minorHAnsi"/>
                <w:sz w:val="28"/>
                <w:szCs w:val="28"/>
              </w:rPr>
            </w:pPr>
          </w:p>
          <w:p w14:paraId="0B48D22E" w14:textId="0F0B56F2" w:rsidR="00FB73A0" w:rsidRDefault="00FB73A0" w:rsidP="000465E4">
            <w:pPr>
              <w:ind w:firstLine="720"/>
              <w:jc w:val="center"/>
              <w:rPr>
                <w:rFonts w:eastAsia="Arial" w:cstheme="minorHAnsi"/>
                <w:sz w:val="28"/>
                <w:szCs w:val="28"/>
              </w:rPr>
            </w:pPr>
          </w:p>
          <w:p w14:paraId="41134DAB" w14:textId="1C97651A" w:rsidR="003453C8" w:rsidRDefault="003453C8" w:rsidP="000465E4">
            <w:pPr>
              <w:ind w:firstLine="720"/>
              <w:jc w:val="center"/>
              <w:rPr>
                <w:rFonts w:eastAsia="Arial" w:cstheme="minorHAnsi"/>
                <w:sz w:val="28"/>
                <w:szCs w:val="28"/>
              </w:rPr>
            </w:pPr>
          </w:p>
          <w:p w14:paraId="770E50F6" w14:textId="7B44E83F" w:rsidR="003453C8" w:rsidRDefault="003453C8" w:rsidP="000465E4">
            <w:pPr>
              <w:ind w:firstLine="720"/>
              <w:jc w:val="center"/>
              <w:rPr>
                <w:rFonts w:eastAsia="Arial" w:cstheme="minorHAnsi"/>
                <w:sz w:val="28"/>
                <w:szCs w:val="28"/>
              </w:rPr>
            </w:pPr>
          </w:p>
          <w:p w14:paraId="1D8EB4E5" w14:textId="06BE8059" w:rsidR="003453C8" w:rsidRDefault="003453C8" w:rsidP="000465E4">
            <w:pPr>
              <w:ind w:firstLine="720"/>
              <w:jc w:val="center"/>
              <w:rPr>
                <w:rFonts w:eastAsia="Arial" w:cstheme="minorHAnsi"/>
                <w:sz w:val="28"/>
                <w:szCs w:val="28"/>
              </w:rPr>
            </w:pPr>
          </w:p>
          <w:p w14:paraId="554E90ED" w14:textId="421AAF96" w:rsidR="003453C8" w:rsidRDefault="003453C8" w:rsidP="000465E4">
            <w:pPr>
              <w:ind w:firstLine="720"/>
              <w:jc w:val="center"/>
              <w:rPr>
                <w:rFonts w:eastAsia="Arial" w:cstheme="minorHAnsi"/>
                <w:sz w:val="28"/>
                <w:szCs w:val="28"/>
              </w:rPr>
            </w:pPr>
          </w:p>
          <w:p w14:paraId="14CEDF04" w14:textId="5F4E67E8" w:rsidR="003453C8" w:rsidRDefault="003453C8" w:rsidP="000465E4">
            <w:pPr>
              <w:ind w:firstLine="720"/>
              <w:jc w:val="center"/>
              <w:rPr>
                <w:rFonts w:eastAsia="Arial" w:cstheme="minorHAnsi"/>
                <w:sz w:val="28"/>
                <w:szCs w:val="28"/>
              </w:rPr>
            </w:pPr>
          </w:p>
          <w:p w14:paraId="5DF505BF" w14:textId="1BEA61C1" w:rsidR="003453C8" w:rsidRDefault="003453C8" w:rsidP="000465E4">
            <w:pPr>
              <w:ind w:firstLine="720"/>
              <w:jc w:val="center"/>
              <w:rPr>
                <w:rFonts w:eastAsia="Arial" w:cstheme="minorHAnsi"/>
                <w:sz w:val="28"/>
                <w:szCs w:val="28"/>
              </w:rPr>
            </w:pPr>
          </w:p>
          <w:p w14:paraId="09B4FC23" w14:textId="6BB71CF6" w:rsidR="003453C8" w:rsidRDefault="003453C8" w:rsidP="003453C8">
            <w:pPr>
              <w:ind w:firstLine="720"/>
              <w:rPr>
                <w:rFonts w:eastAsia="Arial" w:cstheme="minorHAnsi"/>
                <w:sz w:val="28"/>
                <w:szCs w:val="28"/>
              </w:rPr>
            </w:pPr>
            <w:r>
              <w:rPr>
                <w:rFonts w:eastAsia="Arial" w:cstheme="minorHAnsi"/>
                <w:sz w:val="28"/>
                <w:szCs w:val="28"/>
              </w:rPr>
              <w:t>Cllr Short</w:t>
            </w:r>
          </w:p>
          <w:p w14:paraId="44081663" w14:textId="7471408A" w:rsidR="000465E4" w:rsidRPr="00D62406" w:rsidRDefault="000465E4" w:rsidP="000465E4">
            <w:pPr>
              <w:ind w:firstLine="720"/>
              <w:rPr>
                <w:rFonts w:eastAsia="Arial" w:cstheme="minorHAnsi"/>
                <w:sz w:val="28"/>
                <w:szCs w:val="28"/>
              </w:rPr>
            </w:pPr>
          </w:p>
        </w:tc>
      </w:tr>
      <w:tr w:rsidR="00594793" w:rsidRPr="001F4826" w14:paraId="5D1456B2" w14:textId="77777777" w:rsidTr="00F96F10">
        <w:tc>
          <w:tcPr>
            <w:tcW w:w="2268" w:type="dxa"/>
          </w:tcPr>
          <w:p w14:paraId="1C8BFB0D" w14:textId="05C44B9E" w:rsidR="005B1234" w:rsidRDefault="005B1234" w:rsidP="009936AF">
            <w:pPr>
              <w:jc w:val="center"/>
              <w:rPr>
                <w:rFonts w:eastAsia="Arial" w:cstheme="minorHAnsi"/>
                <w:b/>
                <w:i/>
                <w:iCs/>
                <w:sz w:val="28"/>
                <w:szCs w:val="28"/>
              </w:rPr>
            </w:pPr>
          </w:p>
          <w:p w14:paraId="43301151" w14:textId="21D228BB" w:rsidR="00C33F3D" w:rsidRPr="00C33F3D" w:rsidRDefault="00F54B5B" w:rsidP="00C33F3D">
            <w:pPr>
              <w:jc w:val="center"/>
              <w:rPr>
                <w:rFonts w:eastAsia="Arial" w:cstheme="minorHAnsi"/>
                <w:sz w:val="28"/>
                <w:szCs w:val="28"/>
              </w:rPr>
            </w:pPr>
            <w:r>
              <w:rPr>
                <w:rFonts w:eastAsia="Arial" w:cstheme="minorHAnsi"/>
                <w:sz w:val="28"/>
                <w:szCs w:val="28"/>
              </w:rPr>
              <w:t>9</w:t>
            </w:r>
          </w:p>
        </w:tc>
        <w:tc>
          <w:tcPr>
            <w:tcW w:w="6149"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28C3B5AA" w14:textId="77777777" w:rsidR="0024199D" w:rsidRDefault="0024199D" w:rsidP="0024199D">
            <w:pPr>
              <w:rPr>
                <w:rFonts w:eastAsia="Arial" w:cstheme="minorHAnsi"/>
                <w:sz w:val="28"/>
                <w:szCs w:val="28"/>
                <w:u w:val="single"/>
              </w:rPr>
            </w:pPr>
            <w:r w:rsidRPr="008B5C33">
              <w:rPr>
                <w:rFonts w:eastAsia="Arial" w:cstheme="minorHAnsi"/>
                <w:sz w:val="28"/>
                <w:szCs w:val="28"/>
                <w:u w:val="single"/>
              </w:rPr>
              <w:t>Mobile Speed Units</w:t>
            </w:r>
          </w:p>
          <w:p w14:paraId="3272EA59" w14:textId="4113A53F" w:rsidR="00857FB3" w:rsidRDefault="007C4772" w:rsidP="006239EC">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Both </w:t>
            </w:r>
            <w:r w:rsidR="005125A5">
              <w:rPr>
                <w:rFonts w:eastAsia="Arial" w:cstheme="minorHAnsi"/>
                <w:sz w:val="28"/>
                <w:szCs w:val="28"/>
              </w:rPr>
              <w:t xml:space="preserve">speed </w:t>
            </w:r>
            <w:r w:rsidR="006E3431">
              <w:rPr>
                <w:rFonts w:eastAsia="Arial" w:cstheme="minorHAnsi"/>
                <w:sz w:val="28"/>
                <w:szCs w:val="28"/>
              </w:rPr>
              <w:t xml:space="preserve"> units </w:t>
            </w:r>
            <w:r w:rsidR="005125A5">
              <w:rPr>
                <w:rFonts w:eastAsia="Arial" w:cstheme="minorHAnsi"/>
                <w:sz w:val="28"/>
                <w:szCs w:val="28"/>
              </w:rPr>
              <w:t xml:space="preserve">have been purchased </w:t>
            </w:r>
            <w:r w:rsidR="00E12C19">
              <w:rPr>
                <w:rFonts w:eastAsia="Arial" w:cstheme="minorHAnsi"/>
                <w:sz w:val="28"/>
                <w:szCs w:val="28"/>
              </w:rPr>
              <w:t xml:space="preserve"> and are stored in Henderson Hall</w:t>
            </w:r>
            <w:r w:rsidR="006E3431">
              <w:rPr>
                <w:rFonts w:eastAsia="Arial" w:cstheme="minorHAnsi"/>
                <w:sz w:val="28"/>
                <w:szCs w:val="28"/>
              </w:rPr>
              <w:t xml:space="preserve">. </w:t>
            </w:r>
            <w:r w:rsidR="009955F0">
              <w:rPr>
                <w:rFonts w:eastAsia="Arial" w:cstheme="minorHAnsi"/>
                <w:sz w:val="28"/>
                <w:szCs w:val="28"/>
              </w:rPr>
              <w:t xml:space="preserve">Clerk </w:t>
            </w:r>
            <w:r w:rsidR="00E12C19">
              <w:rPr>
                <w:rFonts w:eastAsia="Arial" w:cstheme="minorHAnsi"/>
                <w:sz w:val="28"/>
                <w:szCs w:val="28"/>
              </w:rPr>
              <w:t xml:space="preserve">has placed a purchase order with Lyn Parry for </w:t>
            </w:r>
            <w:r w:rsidR="009955F0">
              <w:rPr>
                <w:rFonts w:eastAsia="Arial" w:cstheme="minorHAnsi"/>
                <w:sz w:val="28"/>
                <w:szCs w:val="28"/>
              </w:rPr>
              <w:t xml:space="preserve"> the units</w:t>
            </w:r>
            <w:r w:rsidR="00E12C19">
              <w:rPr>
                <w:rFonts w:eastAsia="Arial" w:cstheme="minorHAnsi"/>
                <w:sz w:val="28"/>
                <w:szCs w:val="28"/>
              </w:rPr>
              <w:t xml:space="preserve"> to be </w:t>
            </w:r>
            <w:r w:rsidR="009955F0">
              <w:rPr>
                <w:rFonts w:eastAsia="Arial" w:cstheme="minorHAnsi"/>
                <w:sz w:val="28"/>
                <w:szCs w:val="28"/>
              </w:rPr>
              <w:t>installed.</w:t>
            </w:r>
            <w:r w:rsidR="00B32B09">
              <w:rPr>
                <w:rFonts w:eastAsia="Arial" w:cstheme="minorHAnsi"/>
                <w:sz w:val="28"/>
                <w:szCs w:val="28"/>
              </w:rPr>
              <w:t xml:space="preserve"> </w:t>
            </w:r>
            <w:r w:rsidR="00E12C19">
              <w:rPr>
                <w:rFonts w:eastAsia="Arial" w:cstheme="minorHAnsi"/>
                <w:sz w:val="28"/>
                <w:szCs w:val="28"/>
              </w:rPr>
              <w:t xml:space="preserve">No reply received, Cllr Fitzpatrick </w:t>
            </w:r>
            <w:r w:rsidR="00FF7A1F">
              <w:rPr>
                <w:rFonts w:eastAsia="Arial" w:cstheme="minorHAnsi"/>
                <w:sz w:val="28"/>
                <w:szCs w:val="28"/>
              </w:rPr>
              <w:t>has previously followed this up with Highways Department and will follow up again.</w:t>
            </w:r>
          </w:p>
          <w:p w14:paraId="512BCB68" w14:textId="77777777" w:rsidR="001621D0" w:rsidRDefault="001621D0" w:rsidP="001621D0">
            <w:pPr>
              <w:pBdr>
                <w:top w:val="single" w:sz="4" w:space="1" w:color="auto"/>
                <w:left w:val="single" w:sz="4" w:space="4" w:color="auto"/>
                <w:bottom w:val="single" w:sz="4" w:space="1" w:color="auto"/>
                <w:right w:val="single" w:sz="4" w:space="4" w:color="auto"/>
              </w:pBdr>
              <w:rPr>
                <w:rFonts w:eastAsia="Calibri" w:cstheme="minorHAnsi"/>
                <w:sz w:val="28"/>
                <w:szCs w:val="28"/>
                <w:u w:val="single"/>
              </w:rPr>
            </w:pPr>
            <w:r w:rsidRPr="001621D0">
              <w:rPr>
                <w:rFonts w:eastAsia="Calibri" w:cstheme="minorHAnsi"/>
                <w:sz w:val="28"/>
                <w:szCs w:val="28"/>
                <w:u w:val="single"/>
              </w:rPr>
              <w:t xml:space="preserve">Unstable </w:t>
            </w:r>
            <w:r>
              <w:rPr>
                <w:rFonts w:eastAsia="Calibri" w:cstheme="minorHAnsi"/>
                <w:sz w:val="28"/>
                <w:szCs w:val="28"/>
                <w:u w:val="single"/>
              </w:rPr>
              <w:t>Tr</w:t>
            </w:r>
            <w:r w:rsidRPr="001621D0">
              <w:rPr>
                <w:rFonts w:eastAsia="Calibri" w:cstheme="minorHAnsi"/>
                <w:sz w:val="28"/>
                <w:szCs w:val="28"/>
                <w:u w:val="single"/>
              </w:rPr>
              <w:t>ees on Station Road</w:t>
            </w:r>
          </w:p>
          <w:p w14:paraId="31822374" w14:textId="5595E638" w:rsidR="001621D0" w:rsidRDefault="00252973" w:rsidP="00287AD5">
            <w:pPr>
              <w:rPr>
                <w:rFonts w:eastAsia="Calibri" w:cstheme="minorHAnsi"/>
                <w:sz w:val="28"/>
                <w:szCs w:val="28"/>
              </w:rPr>
            </w:pPr>
            <w:r w:rsidRPr="00252973">
              <w:rPr>
                <w:rFonts w:eastAsia="Calibri" w:cstheme="minorHAnsi"/>
                <w:sz w:val="28"/>
                <w:szCs w:val="28"/>
              </w:rPr>
              <w:t xml:space="preserve">A  letter  </w:t>
            </w:r>
            <w:r>
              <w:rPr>
                <w:rFonts w:eastAsia="Calibri" w:cstheme="minorHAnsi"/>
                <w:sz w:val="28"/>
                <w:szCs w:val="28"/>
              </w:rPr>
              <w:t xml:space="preserve">has been </w:t>
            </w:r>
            <w:r w:rsidR="009831E0">
              <w:rPr>
                <w:rFonts w:eastAsia="Calibri" w:cstheme="minorHAnsi"/>
                <w:sz w:val="28"/>
                <w:szCs w:val="28"/>
              </w:rPr>
              <w:t xml:space="preserve">sent to the landowner expressing concern that further trees have fallen at Station Road and asking </w:t>
            </w:r>
            <w:r w:rsidR="009831E0">
              <w:rPr>
                <w:sz w:val="28"/>
                <w:szCs w:val="28"/>
              </w:rPr>
              <w:t xml:space="preserve">again for reassurances that trees on </w:t>
            </w:r>
            <w:r w:rsidR="00287AD5">
              <w:rPr>
                <w:sz w:val="28"/>
                <w:szCs w:val="28"/>
              </w:rPr>
              <w:t>his</w:t>
            </w:r>
            <w:r w:rsidR="009831E0">
              <w:rPr>
                <w:sz w:val="28"/>
                <w:szCs w:val="28"/>
              </w:rPr>
              <w:t xml:space="preserve"> land running along Station Road at </w:t>
            </w:r>
            <w:proofErr w:type="spellStart"/>
            <w:r w:rsidR="009831E0">
              <w:rPr>
                <w:sz w:val="28"/>
                <w:szCs w:val="28"/>
              </w:rPr>
              <w:t>Talybont</w:t>
            </w:r>
            <w:proofErr w:type="spellEnd"/>
            <w:r w:rsidR="009831E0">
              <w:rPr>
                <w:sz w:val="28"/>
                <w:szCs w:val="28"/>
              </w:rPr>
              <w:t>-on-</w:t>
            </w:r>
            <w:proofErr w:type="spellStart"/>
            <w:r w:rsidR="009831E0">
              <w:rPr>
                <w:sz w:val="28"/>
                <w:szCs w:val="28"/>
              </w:rPr>
              <w:t>Usk</w:t>
            </w:r>
            <w:proofErr w:type="spellEnd"/>
            <w:r w:rsidR="009831E0">
              <w:rPr>
                <w:sz w:val="28"/>
                <w:szCs w:val="28"/>
              </w:rPr>
              <w:t xml:space="preserve"> are inspected and </w:t>
            </w:r>
            <w:r w:rsidR="00287AD5">
              <w:rPr>
                <w:sz w:val="28"/>
                <w:szCs w:val="28"/>
              </w:rPr>
              <w:t xml:space="preserve">if he </w:t>
            </w:r>
            <w:r w:rsidR="009831E0">
              <w:rPr>
                <w:sz w:val="28"/>
                <w:szCs w:val="28"/>
              </w:rPr>
              <w:t xml:space="preserve"> could confirm the trees are in a safe condition.</w:t>
            </w:r>
            <w:r w:rsidR="00287AD5">
              <w:rPr>
                <w:sz w:val="28"/>
                <w:szCs w:val="28"/>
              </w:rPr>
              <w:t xml:space="preserve"> A copy of this letter has also been lodged with the Highways Department.</w:t>
            </w:r>
            <w:r w:rsidRPr="00252973">
              <w:rPr>
                <w:rFonts w:eastAsia="Calibri" w:cstheme="minorHAnsi"/>
                <w:sz w:val="28"/>
                <w:szCs w:val="28"/>
              </w:rPr>
              <w:t xml:space="preserve"> </w:t>
            </w:r>
          </w:p>
          <w:p w14:paraId="72ADCAC2" w14:textId="10485B35" w:rsidR="00287AD5" w:rsidRDefault="00287AD5" w:rsidP="00287AD5">
            <w:pPr>
              <w:rPr>
                <w:rFonts w:eastAsia="Calibri" w:cstheme="minorHAnsi"/>
                <w:sz w:val="28"/>
                <w:szCs w:val="28"/>
              </w:rPr>
            </w:pPr>
          </w:p>
          <w:p w14:paraId="05D849DA" w14:textId="77777777" w:rsidR="007662EC" w:rsidRDefault="007662EC" w:rsidP="001621D0">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6152060" w14:textId="6D699078" w:rsidR="00287AD5" w:rsidRPr="007662EC" w:rsidRDefault="00287AD5" w:rsidP="001621D0">
            <w:pPr>
              <w:pBdr>
                <w:top w:val="single" w:sz="4" w:space="1" w:color="auto"/>
                <w:left w:val="single" w:sz="4" w:space="4" w:color="auto"/>
                <w:bottom w:val="single" w:sz="4" w:space="1" w:color="auto"/>
                <w:right w:val="single" w:sz="4" w:space="4" w:color="auto"/>
              </w:pBdr>
              <w:rPr>
                <w:rFonts w:eastAsia="Calibri" w:cstheme="minorHAnsi"/>
                <w:sz w:val="28"/>
                <w:szCs w:val="28"/>
              </w:rPr>
            </w:pPr>
          </w:p>
        </w:tc>
        <w:tc>
          <w:tcPr>
            <w:tcW w:w="3207"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6495E9BC" w:rsidR="000032F6" w:rsidRDefault="000032F6" w:rsidP="009936AF">
            <w:pPr>
              <w:jc w:val="center"/>
              <w:rPr>
                <w:rFonts w:eastAsia="Arial" w:cstheme="minorHAnsi"/>
                <w:bCs/>
                <w:sz w:val="28"/>
                <w:szCs w:val="28"/>
              </w:rPr>
            </w:pPr>
          </w:p>
          <w:p w14:paraId="29DB573E" w14:textId="1CF1107C" w:rsidR="0089547F" w:rsidRDefault="00382364" w:rsidP="00382364">
            <w:pPr>
              <w:tabs>
                <w:tab w:val="left" w:pos="492"/>
              </w:tabs>
              <w:rPr>
                <w:rFonts w:eastAsia="Arial" w:cstheme="minorHAnsi"/>
                <w:bCs/>
                <w:sz w:val="28"/>
                <w:szCs w:val="28"/>
              </w:rPr>
            </w:pPr>
            <w:r>
              <w:rPr>
                <w:rFonts w:eastAsia="Arial" w:cstheme="minorHAnsi"/>
                <w:bCs/>
                <w:sz w:val="28"/>
                <w:szCs w:val="28"/>
              </w:rPr>
              <w:tab/>
            </w:r>
            <w:r w:rsidR="00E12C19">
              <w:rPr>
                <w:rFonts w:eastAsia="Arial" w:cstheme="minorHAnsi"/>
                <w:bCs/>
                <w:sz w:val="28"/>
                <w:szCs w:val="28"/>
              </w:rPr>
              <w:t>Cllr Fitzpatrick</w:t>
            </w:r>
          </w:p>
          <w:p w14:paraId="6BDFBEC8" w14:textId="01A6E935" w:rsidR="0089547F" w:rsidRDefault="0089547F" w:rsidP="009936AF">
            <w:pPr>
              <w:jc w:val="center"/>
              <w:rPr>
                <w:rFonts w:eastAsia="Arial" w:cstheme="minorHAnsi"/>
                <w:bCs/>
                <w:sz w:val="28"/>
                <w:szCs w:val="28"/>
              </w:rPr>
            </w:pPr>
          </w:p>
          <w:p w14:paraId="7B4D551E" w14:textId="77777777" w:rsidR="0089547F" w:rsidRDefault="0089547F" w:rsidP="009936AF">
            <w:pPr>
              <w:jc w:val="center"/>
              <w:rPr>
                <w:rFonts w:eastAsia="Arial" w:cstheme="minorHAnsi"/>
                <w:bCs/>
                <w:sz w:val="28"/>
                <w:szCs w:val="28"/>
              </w:rPr>
            </w:pPr>
          </w:p>
          <w:p w14:paraId="72E443C6" w14:textId="3A090920" w:rsidR="00152F22" w:rsidRDefault="00152F22" w:rsidP="009936AF">
            <w:pPr>
              <w:jc w:val="center"/>
              <w:rPr>
                <w:rFonts w:eastAsia="Arial" w:cstheme="minorHAnsi"/>
                <w:bCs/>
                <w:sz w:val="28"/>
                <w:szCs w:val="28"/>
              </w:rPr>
            </w:pPr>
          </w:p>
          <w:p w14:paraId="3963D81C" w14:textId="6581D1CF" w:rsidR="00152F22" w:rsidRDefault="00152F22" w:rsidP="009936AF">
            <w:pPr>
              <w:jc w:val="center"/>
              <w:rPr>
                <w:rFonts w:eastAsia="Arial" w:cstheme="minorHAnsi"/>
                <w:bCs/>
                <w:sz w:val="28"/>
                <w:szCs w:val="28"/>
              </w:rPr>
            </w:pPr>
          </w:p>
          <w:p w14:paraId="1387D573" w14:textId="219C4200" w:rsidR="006B1DD6" w:rsidRPr="00116E2E" w:rsidRDefault="006B1DD6" w:rsidP="002A085B">
            <w:pPr>
              <w:jc w:val="center"/>
              <w:rPr>
                <w:rFonts w:eastAsia="Arial" w:cstheme="minorHAnsi"/>
                <w:sz w:val="28"/>
                <w:szCs w:val="28"/>
              </w:rPr>
            </w:pPr>
          </w:p>
        </w:tc>
      </w:tr>
      <w:tr w:rsidR="00546CFE" w:rsidRPr="001F4826" w14:paraId="7116EE56" w14:textId="77777777" w:rsidTr="00F96F10">
        <w:tc>
          <w:tcPr>
            <w:tcW w:w="2268" w:type="dxa"/>
          </w:tcPr>
          <w:p w14:paraId="15F9BBA5" w14:textId="48349274" w:rsidR="00546CFE" w:rsidRDefault="00F54B5B" w:rsidP="00546CFE">
            <w:pPr>
              <w:jc w:val="center"/>
              <w:rPr>
                <w:rFonts w:eastAsia="Arial" w:cstheme="minorHAnsi"/>
                <w:b/>
                <w:sz w:val="28"/>
                <w:szCs w:val="28"/>
              </w:rPr>
            </w:pPr>
            <w:r>
              <w:rPr>
                <w:rFonts w:eastAsia="Arial" w:cstheme="minorHAnsi"/>
                <w:b/>
                <w:sz w:val="28"/>
                <w:szCs w:val="28"/>
              </w:rPr>
              <w:lastRenderedPageBreak/>
              <w:t>10</w:t>
            </w:r>
          </w:p>
          <w:p w14:paraId="3A927F26" w14:textId="77777777" w:rsidR="00546CFE" w:rsidRDefault="00546CFE" w:rsidP="00546CFE">
            <w:pPr>
              <w:jc w:val="center"/>
              <w:rPr>
                <w:rFonts w:eastAsia="Arial" w:cstheme="minorHAnsi"/>
                <w:b/>
                <w:sz w:val="28"/>
                <w:szCs w:val="28"/>
              </w:rPr>
            </w:pPr>
          </w:p>
        </w:tc>
        <w:tc>
          <w:tcPr>
            <w:tcW w:w="6149" w:type="dxa"/>
          </w:tcPr>
          <w:p w14:paraId="63E1317F" w14:textId="73B383EF"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2124A1AF" w14:textId="698C3701" w:rsidR="00F75C66" w:rsidRPr="00F75C66" w:rsidRDefault="006E6060" w:rsidP="007448E8">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bCs/>
                <w:sz w:val="28"/>
                <w:szCs w:val="28"/>
              </w:rPr>
              <w:t xml:space="preserve">Despite the very good settlement from The Welsh Government, </w:t>
            </w:r>
            <w:proofErr w:type="spellStart"/>
            <w:r>
              <w:rPr>
                <w:rFonts w:eastAsia="Calibri" w:cstheme="minorHAnsi"/>
                <w:bCs/>
                <w:sz w:val="28"/>
                <w:szCs w:val="28"/>
              </w:rPr>
              <w:t>Powys</w:t>
            </w:r>
            <w:proofErr w:type="spellEnd"/>
            <w:r>
              <w:rPr>
                <w:rFonts w:eastAsia="Calibri" w:cstheme="minorHAnsi"/>
                <w:bCs/>
                <w:sz w:val="28"/>
                <w:szCs w:val="28"/>
              </w:rPr>
              <w:t xml:space="preserve"> County Council are proposing a Council Tax increase of 3.9%.</w:t>
            </w:r>
            <w:r w:rsidR="00F75C66">
              <w:rPr>
                <w:rFonts w:eastAsia="Calibri" w:cstheme="minorHAnsi"/>
                <w:sz w:val="28"/>
                <w:szCs w:val="28"/>
              </w:rPr>
              <w:tab/>
            </w:r>
          </w:p>
        </w:tc>
        <w:tc>
          <w:tcPr>
            <w:tcW w:w="3207"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155B77FD" w14:textId="362E58FF" w:rsidR="00E619E2" w:rsidRPr="00E619E2" w:rsidRDefault="00E619E2" w:rsidP="00C62C81">
            <w:pPr>
              <w:rPr>
                <w:rFonts w:eastAsia="Arial" w:cstheme="minorHAnsi"/>
                <w:sz w:val="28"/>
                <w:szCs w:val="28"/>
              </w:rPr>
            </w:pPr>
          </w:p>
        </w:tc>
      </w:tr>
      <w:tr w:rsidR="00693B4D" w:rsidRPr="001F4826" w14:paraId="242FB594" w14:textId="77777777" w:rsidTr="00F96F10">
        <w:trPr>
          <w:trHeight w:val="1263"/>
        </w:trPr>
        <w:tc>
          <w:tcPr>
            <w:tcW w:w="2268" w:type="dxa"/>
          </w:tcPr>
          <w:p w14:paraId="58937BD1" w14:textId="6405BD11" w:rsidR="00693B4D" w:rsidRDefault="00693B4D" w:rsidP="00D0470C">
            <w:pPr>
              <w:jc w:val="center"/>
              <w:rPr>
                <w:rFonts w:eastAsia="Arial" w:cstheme="minorHAnsi"/>
                <w:b/>
                <w:sz w:val="28"/>
                <w:szCs w:val="28"/>
              </w:rPr>
            </w:pPr>
            <w:r>
              <w:rPr>
                <w:rFonts w:eastAsia="Arial" w:cstheme="minorHAnsi"/>
                <w:b/>
                <w:sz w:val="28"/>
                <w:szCs w:val="28"/>
              </w:rPr>
              <w:t>1</w:t>
            </w:r>
            <w:r w:rsidR="00F54B5B">
              <w:rPr>
                <w:rFonts w:eastAsia="Arial" w:cstheme="minorHAnsi"/>
                <w:b/>
                <w:sz w:val="28"/>
                <w:szCs w:val="28"/>
              </w:rPr>
              <w:t>1</w:t>
            </w:r>
          </w:p>
          <w:p w14:paraId="3B747FE7" w14:textId="77777777" w:rsidR="00CA73B6" w:rsidRDefault="00CA73B6" w:rsidP="00CA73B6">
            <w:pPr>
              <w:rPr>
                <w:rFonts w:eastAsia="Arial" w:cstheme="minorHAnsi"/>
                <w:b/>
                <w:sz w:val="28"/>
                <w:szCs w:val="28"/>
              </w:rPr>
            </w:pPr>
          </w:p>
          <w:p w14:paraId="62E803C2" w14:textId="2D01DC7D" w:rsidR="00CA73B6" w:rsidRPr="00CA73B6" w:rsidRDefault="00CA73B6" w:rsidP="00CA73B6">
            <w:pPr>
              <w:jc w:val="center"/>
              <w:rPr>
                <w:rFonts w:eastAsia="Arial" w:cstheme="minorHAnsi"/>
                <w:sz w:val="28"/>
                <w:szCs w:val="28"/>
              </w:rPr>
            </w:pPr>
          </w:p>
        </w:tc>
        <w:tc>
          <w:tcPr>
            <w:tcW w:w="6149" w:type="dxa"/>
          </w:tcPr>
          <w:p w14:paraId="4EBD0CFC" w14:textId="798ECE7D"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4F973080" w14:textId="3B6FCD1F" w:rsidR="00C600F6" w:rsidRDefault="00715CF9" w:rsidP="00C600F6">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22/20714/DISCON-</w:t>
            </w:r>
            <w:proofErr w:type="spellStart"/>
            <w:r>
              <w:rPr>
                <w:rFonts w:eastAsia="Calibri" w:cstheme="minorHAnsi"/>
                <w:bCs/>
                <w:sz w:val="28"/>
                <w:szCs w:val="28"/>
              </w:rPr>
              <w:t>Lland</w:t>
            </w:r>
            <w:r w:rsidR="00CB3A01">
              <w:rPr>
                <w:rFonts w:eastAsia="Calibri" w:cstheme="minorHAnsi"/>
                <w:bCs/>
                <w:sz w:val="28"/>
                <w:szCs w:val="28"/>
              </w:rPr>
              <w:t>d</w:t>
            </w:r>
            <w:r>
              <w:rPr>
                <w:rFonts w:eastAsia="Calibri" w:cstheme="minorHAnsi"/>
                <w:bCs/>
                <w:sz w:val="28"/>
                <w:szCs w:val="28"/>
              </w:rPr>
              <w:t>etty</w:t>
            </w:r>
            <w:proofErr w:type="spellEnd"/>
            <w:r>
              <w:rPr>
                <w:rFonts w:eastAsia="Calibri" w:cstheme="minorHAnsi"/>
                <w:bCs/>
                <w:sz w:val="28"/>
                <w:szCs w:val="28"/>
              </w:rPr>
              <w:t xml:space="preserve"> Hall Farm- Noted</w:t>
            </w:r>
          </w:p>
          <w:p w14:paraId="2F87F8F7" w14:textId="53832000" w:rsidR="00CA73B6" w:rsidRDefault="00715CF9" w:rsidP="00C600F6">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22/20715/DISCON-</w:t>
            </w:r>
            <w:proofErr w:type="spellStart"/>
            <w:r>
              <w:rPr>
                <w:rFonts w:eastAsia="Calibri" w:cstheme="minorHAnsi"/>
                <w:bCs/>
                <w:sz w:val="28"/>
                <w:szCs w:val="28"/>
              </w:rPr>
              <w:t>Llanddetty</w:t>
            </w:r>
            <w:proofErr w:type="spellEnd"/>
            <w:r>
              <w:rPr>
                <w:rFonts w:eastAsia="Calibri" w:cstheme="minorHAnsi"/>
                <w:bCs/>
                <w:sz w:val="28"/>
                <w:szCs w:val="28"/>
              </w:rPr>
              <w:t xml:space="preserve"> Hall Farm - Noted</w:t>
            </w:r>
          </w:p>
          <w:p w14:paraId="79E515BF" w14:textId="2A97A75D" w:rsidR="001D00D5" w:rsidRPr="00693B4D" w:rsidRDefault="001D00D5" w:rsidP="00C600F6">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3207" w:type="dxa"/>
          </w:tcPr>
          <w:p w14:paraId="64802C48" w14:textId="1D92D289" w:rsidR="00F50FBA" w:rsidRPr="00F50FBA" w:rsidRDefault="00F50FBA" w:rsidP="00D0470C">
            <w:pPr>
              <w:jc w:val="center"/>
              <w:rPr>
                <w:rFonts w:eastAsia="Arial" w:cstheme="minorHAnsi"/>
                <w:bCs/>
                <w:sz w:val="28"/>
                <w:szCs w:val="28"/>
              </w:rPr>
            </w:pPr>
          </w:p>
        </w:tc>
      </w:tr>
      <w:tr w:rsidR="001D00D5" w:rsidRPr="001F4826" w14:paraId="17666808" w14:textId="77777777" w:rsidTr="00F96F10">
        <w:trPr>
          <w:trHeight w:val="167"/>
        </w:trPr>
        <w:tc>
          <w:tcPr>
            <w:tcW w:w="2268" w:type="dxa"/>
          </w:tcPr>
          <w:p w14:paraId="3C0814EE" w14:textId="5B775ED9" w:rsidR="001D00D5" w:rsidRDefault="001D00D5" w:rsidP="00D0470C">
            <w:pPr>
              <w:jc w:val="center"/>
              <w:rPr>
                <w:rFonts w:eastAsia="Arial" w:cstheme="minorHAnsi"/>
                <w:sz w:val="28"/>
                <w:szCs w:val="28"/>
              </w:rPr>
            </w:pPr>
            <w:r>
              <w:rPr>
                <w:rFonts w:eastAsia="Arial" w:cstheme="minorHAnsi"/>
                <w:sz w:val="28"/>
                <w:szCs w:val="28"/>
              </w:rPr>
              <w:t>1</w:t>
            </w:r>
            <w:r w:rsidR="009F6996">
              <w:rPr>
                <w:rFonts w:eastAsia="Arial" w:cstheme="minorHAnsi"/>
                <w:sz w:val="28"/>
                <w:szCs w:val="28"/>
              </w:rPr>
              <w:t>2</w:t>
            </w:r>
          </w:p>
        </w:tc>
        <w:tc>
          <w:tcPr>
            <w:tcW w:w="6149" w:type="dxa"/>
          </w:tcPr>
          <w:p w14:paraId="16F17A02" w14:textId="77777777" w:rsidR="001D00D5" w:rsidRDefault="00BC1DFE" w:rsidP="00BC1DFE">
            <w:pPr>
              <w:rPr>
                <w:rFonts w:eastAsia="Arial" w:cstheme="minorHAnsi"/>
                <w:b/>
                <w:bCs/>
                <w:sz w:val="28"/>
                <w:szCs w:val="28"/>
                <w:u w:val="single"/>
              </w:rPr>
            </w:pPr>
            <w:r>
              <w:rPr>
                <w:rFonts w:eastAsia="Arial" w:cstheme="minorHAnsi"/>
                <w:b/>
                <w:bCs/>
                <w:sz w:val="28"/>
                <w:szCs w:val="28"/>
                <w:u w:val="single"/>
              </w:rPr>
              <w:t>Jubilee Wood</w:t>
            </w:r>
          </w:p>
          <w:p w14:paraId="2D0B2B7A" w14:textId="7E5EA4EC" w:rsidR="00BC1DFE" w:rsidRPr="000774DA" w:rsidRDefault="000774DA" w:rsidP="000774DA">
            <w:pPr>
              <w:rPr>
                <w:rFonts w:eastAsia="Arial" w:cstheme="minorHAnsi"/>
                <w:sz w:val="28"/>
                <w:szCs w:val="28"/>
              </w:rPr>
            </w:pPr>
            <w:r>
              <w:rPr>
                <w:rFonts w:eastAsia="Arial" w:cstheme="minorHAnsi"/>
                <w:sz w:val="28"/>
                <w:szCs w:val="28"/>
              </w:rPr>
              <w:t>Cllr</w:t>
            </w:r>
            <w:r w:rsidR="001019F0">
              <w:rPr>
                <w:rFonts w:eastAsia="Arial" w:cstheme="minorHAnsi"/>
                <w:sz w:val="28"/>
                <w:szCs w:val="28"/>
              </w:rPr>
              <w:t>.</w:t>
            </w:r>
            <w:r>
              <w:rPr>
                <w:rFonts w:eastAsia="Arial" w:cstheme="minorHAnsi"/>
                <w:sz w:val="28"/>
                <w:szCs w:val="28"/>
              </w:rPr>
              <w:t xml:space="preserve"> Baldwin </w:t>
            </w:r>
            <w:r w:rsidR="002435E9">
              <w:rPr>
                <w:rFonts w:eastAsia="Arial" w:cstheme="minorHAnsi"/>
                <w:sz w:val="28"/>
                <w:szCs w:val="28"/>
              </w:rPr>
              <w:t xml:space="preserve">and Mike Wright had been approached  </w:t>
            </w:r>
            <w:r>
              <w:rPr>
                <w:rFonts w:eastAsia="Arial" w:cstheme="minorHAnsi"/>
                <w:sz w:val="28"/>
                <w:szCs w:val="28"/>
              </w:rPr>
              <w:t xml:space="preserve">by </w:t>
            </w:r>
            <w:r w:rsidRPr="000774DA">
              <w:rPr>
                <w:rFonts w:eastAsia="Arial" w:cstheme="minorHAnsi"/>
                <w:sz w:val="28"/>
                <w:szCs w:val="28"/>
              </w:rPr>
              <w:t xml:space="preserve"> Andrew and Sue Large </w:t>
            </w:r>
            <w:r w:rsidR="002435E9">
              <w:rPr>
                <w:rFonts w:eastAsia="Arial" w:cstheme="minorHAnsi"/>
                <w:sz w:val="28"/>
                <w:szCs w:val="28"/>
              </w:rPr>
              <w:t xml:space="preserve">with a </w:t>
            </w:r>
            <w:r w:rsidR="002435E9">
              <w:rPr>
                <w:rFonts w:eastAsia="Arial" w:cstheme="minorHAnsi"/>
                <w:sz w:val="28"/>
                <w:szCs w:val="28"/>
              </w:rPr>
              <w:t xml:space="preserve"> proposal </w:t>
            </w:r>
            <w:r>
              <w:rPr>
                <w:rFonts w:eastAsia="Arial" w:cstheme="minorHAnsi"/>
                <w:sz w:val="28"/>
                <w:szCs w:val="28"/>
              </w:rPr>
              <w:t>to establish a Jubilee Wood on their land as part of the Queen’s Green Canopy.</w:t>
            </w:r>
            <w:r w:rsidR="001019F0">
              <w:rPr>
                <w:rFonts w:eastAsia="Arial" w:cstheme="minorHAnsi"/>
                <w:sz w:val="28"/>
                <w:szCs w:val="28"/>
              </w:rPr>
              <w:t xml:space="preserve"> Cllr. Baldwin explained the </w:t>
            </w:r>
            <w:r>
              <w:rPr>
                <w:rFonts w:eastAsia="Arial" w:cstheme="minorHAnsi"/>
                <w:sz w:val="28"/>
                <w:szCs w:val="28"/>
              </w:rPr>
              <w:t>proposal</w:t>
            </w:r>
            <w:r w:rsidR="001019F0">
              <w:rPr>
                <w:rFonts w:eastAsia="Arial" w:cstheme="minorHAnsi"/>
                <w:sz w:val="28"/>
                <w:szCs w:val="28"/>
              </w:rPr>
              <w:t xml:space="preserve"> which was </w:t>
            </w:r>
            <w:r>
              <w:rPr>
                <w:rFonts w:eastAsia="Arial" w:cstheme="minorHAnsi"/>
                <w:sz w:val="28"/>
                <w:szCs w:val="28"/>
              </w:rPr>
              <w:t>discussed</w:t>
            </w:r>
            <w:r w:rsidR="001019F0">
              <w:rPr>
                <w:rFonts w:eastAsia="Arial" w:cstheme="minorHAnsi"/>
                <w:sz w:val="28"/>
                <w:szCs w:val="28"/>
              </w:rPr>
              <w:t xml:space="preserve"> by the meeting</w:t>
            </w:r>
            <w:r>
              <w:rPr>
                <w:rFonts w:eastAsia="Arial" w:cstheme="minorHAnsi"/>
                <w:sz w:val="28"/>
                <w:szCs w:val="28"/>
              </w:rPr>
              <w:t>, and it was  unanimously agreed to support the project. Clerk to inform Andrew Large of the Community Councils support</w:t>
            </w:r>
            <w:r w:rsidR="00CB3A01">
              <w:rPr>
                <w:rFonts w:eastAsia="Arial" w:cstheme="minorHAnsi"/>
                <w:sz w:val="28"/>
                <w:szCs w:val="28"/>
              </w:rPr>
              <w:t xml:space="preserve"> and also copy in the Jubilee </w:t>
            </w:r>
            <w:r w:rsidR="00961B66">
              <w:rPr>
                <w:rFonts w:eastAsia="Arial" w:cstheme="minorHAnsi"/>
                <w:sz w:val="28"/>
                <w:szCs w:val="28"/>
              </w:rPr>
              <w:t>W</w:t>
            </w:r>
            <w:r w:rsidR="00CB3A01">
              <w:rPr>
                <w:rFonts w:eastAsia="Arial" w:cstheme="minorHAnsi"/>
                <w:sz w:val="28"/>
                <w:szCs w:val="28"/>
              </w:rPr>
              <w:t xml:space="preserve">ork </w:t>
            </w:r>
            <w:r w:rsidR="00961B66">
              <w:rPr>
                <w:rFonts w:eastAsia="Arial" w:cstheme="minorHAnsi"/>
                <w:sz w:val="28"/>
                <w:szCs w:val="28"/>
              </w:rPr>
              <w:t>G</w:t>
            </w:r>
            <w:r w:rsidR="00CB3A01">
              <w:rPr>
                <w:rFonts w:eastAsia="Arial" w:cstheme="minorHAnsi"/>
                <w:sz w:val="28"/>
                <w:szCs w:val="28"/>
              </w:rPr>
              <w:t xml:space="preserve">roup. </w:t>
            </w:r>
          </w:p>
          <w:p w14:paraId="1D17C049" w14:textId="48E24F5B" w:rsidR="00BC1DFE" w:rsidRDefault="00BC1DFE" w:rsidP="00C44414">
            <w:pPr>
              <w:ind w:left="360"/>
              <w:rPr>
                <w:rFonts w:eastAsia="Arial" w:cstheme="minorHAnsi"/>
                <w:b/>
                <w:bCs/>
                <w:sz w:val="28"/>
                <w:szCs w:val="28"/>
                <w:u w:val="single"/>
              </w:rPr>
            </w:pPr>
          </w:p>
        </w:tc>
        <w:tc>
          <w:tcPr>
            <w:tcW w:w="3207" w:type="dxa"/>
          </w:tcPr>
          <w:p w14:paraId="3DA086D6" w14:textId="77777777" w:rsidR="000774DA" w:rsidRDefault="000774DA" w:rsidP="00D0470C">
            <w:pPr>
              <w:rPr>
                <w:rFonts w:eastAsia="Arial" w:cstheme="minorHAnsi"/>
                <w:b/>
                <w:sz w:val="28"/>
                <w:szCs w:val="28"/>
              </w:rPr>
            </w:pPr>
          </w:p>
          <w:p w14:paraId="073664D2" w14:textId="77777777" w:rsidR="000774DA" w:rsidRDefault="000774DA" w:rsidP="000774DA">
            <w:pPr>
              <w:rPr>
                <w:rFonts w:eastAsia="Arial" w:cstheme="minorHAnsi"/>
                <w:b/>
                <w:sz w:val="28"/>
                <w:szCs w:val="28"/>
              </w:rPr>
            </w:pPr>
          </w:p>
          <w:p w14:paraId="748DE5FA" w14:textId="47A7FF9C" w:rsidR="000774DA" w:rsidRDefault="000774DA" w:rsidP="000774DA">
            <w:pPr>
              <w:rPr>
                <w:rFonts w:eastAsia="Arial" w:cstheme="minorHAnsi"/>
                <w:b/>
                <w:sz w:val="28"/>
                <w:szCs w:val="28"/>
              </w:rPr>
            </w:pPr>
          </w:p>
          <w:p w14:paraId="1305E036" w14:textId="6377379B" w:rsidR="002435E9" w:rsidRDefault="002435E9" w:rsidP="000774DA">
            <w:pPr>
              <w:rPr>
                <w:rFonts w:eastAsia="Arial" w:cstheme="minorHAnsi"/>
                <w:b/>
                <w:sz w:val="28"/>
                <w:szCs w:val="28"/>
              </w:rPr>
            </w:pPr>
          </w:p>
          <w:p w14:paraId="6F9D13CA" w14:textId="780D2E75" w:rsidR="002435E9" w:rsidRDefault="002435E9" w:rsidP="000774DA">
            <w:pPr>
              <w:rPr>
                <w:rFonts w:eastAsia="Arial" w:cstheme="minorHAnsi"/>
                <w:b/>
                <w:sz w:val="28"/>
                <w:szCs w:val="28"/>
              </w:rPr>
            </w:pPr>
          </w:p>
          <w:p w14:paraId="2CBC24EF" w14:textId="48E1A3FD" w:rsidR="002435E9" w:rsidRDefault="002435E9" w:rsidP="000774DA">
            <w:pPr>
              <w:rPr>
                <w:rFonts w:eastAsia="Arial" w:cstheme="minorHAnsi"/>
                <w:b/>
                <w:sz w:val="28"/>
                <w:szCs w:val="28"/>
              </w:rPr>
            </w:pPr>
          </w:p>
          <w:p w14:paraId="135CFF79" w14:textId="77777777" w:rsidR="002435E9" w:rsidRDefault="002435E9" w:rsidP="000774DA">
            <w:pPr>
              <w:rPr>
                <w:rFonts w:eastAsia="Arial" w:cstheme="minorHAnsi"/>
                <w:b/>
                <w:sz w:val="28"/>
                <w:szCs w:val="28"/>
              </w:rPr>
            </w:pPr>
          </w:p>
          <w:p w14:paraId="3338717C" w14:textId="3B3E7543" w:rsidR="000774DA" w:rsidRPr="000774DA" w:rsidRDefault="000774DA" w:rsidP="000774DA">
            <w:pPr>
              <w:jc w:val="center"/>
              <w:rPr>
                <w:rFonts w:eastAsia="Arial" w:cstheme="minorHAnsi"/>
                <w:sz w:val="28"/>
                <w:szCs w:val="28"/>
              </w:rPr>
            </w:pPr>
            <w:r>
              <w:rPr>
                <w:rFonts w:eastAsia="Arial" w:cstheme="minorHAnsi"/>
                <w:sz w:val="28"/>
                <w:szCs w:val="28"/>
              </w:rPr>
              <w:t>Clerk</w:t>
            </w:r>
          </w:p>
        </w:tc>
      </w:tr>
      <w:tr w:rsidR="001D00D5" w:rsidRPr="001F4826" w14:paraId="4E0BFCC7" w14:textId="77777777" w:rsidTr="00F96F10">
        <w:trPr>
          <w:trHeight w:val="167"/>
        </w:trPr>
        <w:tc>
          <w:tcPr>
            <w:tcW w:w="2268" w:type="dxa"/>
          </w:tcPr>
          <w:p w14:paraId="59E28815" w14:textId="4902542D" w:rsidR="001D00D5" w:rsidRDefault="001D00D5" w:rsidP="00D0470C">
            <w:pPr>
              <w:jc w:val="center"/>
              <w:rPr>
                <w:rFonts w:eastAsia="Arial" w:cstheme="minorHAnsi"/>
                <w:sz w:val="28"/>
                <w:szCs w:val="28"/>
              </w:rPr>
            </w:pPr>
            <w:r>
              <w:rPr>
                <w:rFonts w:eastAsia="Arial" w:cstheme="minorHAnsi"/>
                <w:sz w:val="28"/>
                <w:szCs w:val="28"/>
              </w:rPr>
              <w:t>1</w:t>
            </w:r>
            <w:r w:rsidR="009F6996">
              <w:rPr>
                <w:rFonts w:eastAsia="Arial" w:cstheme="minorHAnsi"/>
                <w:sz w:val="28"/>
                <w:szCs w:val="28"/>
              </w:rPr>
              <w:t>3</w:t>
            </w:r>
          </w:p>
        </w:tc>
        <w:tc>
          <w:tcPr>
            <w:tcW w:w="6149" w:type="dxa"/>
          </w:tcPr>
          <w:p w14:paraId="1DBA533F" w14:textId="77777777" w:rsidR="001D00D5" w:rsidRDefault="00BC1DFE" w:rsidP="00BC1DFE">
            <w:pPr>
              <w:rPr>
                <w:rFonts w:eastAsia="Arial" w:cstheme="minorHAnsi"/>
                <w:b/>
                <w:bCs/>
                <w:sz w:val="28"/>
                <w:szCs w:val="28"/>
                <w:u w:val="single"/>
              </w:rPr>
            </w:pPr>
            <w:r>
              <w:rPr>
                <w:rFonts w:eastAsia="Arial" w:cstheme="minorHAnsi"/>
                <w:b/>
                <w:bCs/>
                <w:sz w:val="28"/>
                <w:szCs w:val="28"/>
                <w:u w:val="single"/>
              </w:rPr>
              <w:t>Jubilee Bench</w:t>
            </w:r>
          </w:p>
          <w:p w14:paraId="0F241F8E" w14:textId="601DE75B" w:rsidR="00BC1DFE" w:rsidRPr="00C8181C" w:rsidRDefault="00821564" w:rsidP="00BC1DFE">
            <w:pPr>
              <w:rPr>
                <w:rFonts w:eastAsia="Arial" w:cstheme="minorHAnsi"/>
                <w:sz w:val="28"/>
                <w:szCs w:val="28"/>
              </w:rPr>
            </w:pPr>
            <w:r>
              <w:rPr>
                <w:rFonts w:eastAsia="Arial" w:cstheme="minorHAnsi"/>
                <w:sz w:val="28"/>
                <w:szCs w:val="28"/>
              </w:rPr>
              <w:t>A</w:t>
            </w:r>
            <w:r w:rsidR="00C8181C" w:rsidRPr="00C8181C">
              <w:rPr>
                <w:rFonts w:eastAsia="Arial" w:cstheme="minorHAnsi"/>
                <w:sz w:val="28"/>
                <w:szCs w:val="28"/>
              </w:rPr>
              <w:t xml:space="preserve"> Platinum Jubilee Bench</w:t>
            </w:r>
            <w:r w:rsidR="00C8181C">
              <w:rPr>
                <w:rFonts w:eastAsia="Arial" w:cstheme="minorHAnsi"/>
                <w:sz w:val="28"/>
                <w:szCs w:val="28"/>
              </w:rPr>
              <w:t xml:space="preserve"> </w:t>
            </w:r>
            <w:r w:rsidR="00FE3703">
              <w:rPr>
                <w:rFonts w:eastAsia="Arial" w:cstheme="minorHAnsi"/>
                <w:sz w:val="28"/>
                <w:szCs w:val="28"/>
              </w:rPr>
              <w:t xml:space="preserve">to be </w:t>
            </w:r>
            <w:r w:rsidRPr="00C8181C">
              <w:rPr>
                <w:rFonts w:eastAsia="Arial" w:cstheme="minorHAnsi"/>
                <w:sz w:val="28"/>
                <w:szCs w:val="28"/>
              </w:rPr>
              <w:t xml:space="preserve"> ordered </w:t>
            </w:r>
            <w:r w:rsidR="00C8181C">
              <w:rPr>
                <w:rFonts w:eastAsia="Arial" w:cstheme="minorHAnsi"/>
                <w:sz w:val="28"/>
                <w:szCs w:val="28"/>
              </w:rPr>
              <w:t>on behalf of the Jubilee Work Group. An application for funding has been made to the All Wales Awards</w:t>
            </w:r>
            <w:r w:rsidR="00961B66">
              <w:rPr>
                <w:rFonts w:eastAsia="Arial" w:cstheme="minorHAnsi"/>
                <w:sz w:val="28"/>
                <w:szCs w:val="28"/>
              </w:rPr>
              <w:t xml:space="preserve"> Grant</w:t>
            </w:r>
            <w:r w:rsidR="00C8181C">
              <w:rPr>
                <w:rFonts w:eastAsia="Arial" w:cstheme="minorHAnsi"/>
                <w:sz w:val="28"/>
                <w:szCs w:val="28"/>
              </w:rPr>
              <w:t xml:space="preserve"> to cover the costs. Should the application be unsuccessful it was agreed the Community Council would fund the bench. </w:t>
            </w:r>
            <w:r w:rsidR="00FE3703">
              <w:rPr>
                <w:rFonts w:eastAsia="Arial" w:cstheme="minorHAnsi"/>
                <w:sz w:val="28"/>
                <w:szCs w:val="28"/>
              </w:rPr>
              <w:t xml:space="preserve">It is anticipated the bench would be sited on the canal tow path between </w:t>
            </w:r>
            <w:proofErr w:type="spellStart"/>
            <w:r w:rsidR="00FE3703">
              <w:rPr>
                <w:rFonts w:eastAsia="Arial" w:cstheme="minorHAnsi"/>
                <w:sz w:val="28"/>
                <w:szCs w:val="28"/>
              </w:rPr>
              <w:t>Talybont</w:t>
            </w:r>
            <w:proofErr w:type="spellEnd"/>
            <w:r w:rsidR="00FE3703">
              <w:rPr>
                <w:rFonts w:eastAsia="Arial" w:cstheme="minorHAnsi"/>
                <w:sz w:val="28"/>
                <w:szCs w:val="28"/>
              </w:rPr>
              <w:t xml:space="preserve"> and </w:t>
            </w:r>
            <w:proofErr w:type="spellStart"/>
            <w:r w:rsidR="00FE3703">
              <w:rPr>
                <w:rFonts w:eastAsia="Arial" w:cstheme="minorHAnsi"/>
                <w:sz w:val="28"/>
                <w:szCs w:val="28"/>
              </w:rPr>
              <w:t>Pencelli</w:t>
            </w:r>
            <w:proofErr w:type="spellEnd"/>
            <w:r w:rsidR="00FE3703">
              <w:rPr>
                <w:rFonts w:eastAsia="Arial" w:cstheme="minorHAnsi"/>
                <w:sz w:val="28"/>
                <w:szCs w:val="28"/>
              </w:rPr>
              <w:t xml:space="preserve"> </w:t>
            </w:r>
            <w:r w:rsidR="00CB3A01">
              <w:rPr>
                <w:rFonts w:eastAsia="Arial" w:cstheme="minorHAnsi"/>
                <w:sz w:val="28"/>
                <w:szCs w:val="28"/>
              </w:rPr>
              <w:t>V</w:t>
            </w:r>
            <w:r w:rsidR="00FE3703">
              <w:rPr>
                <w:rFonts w:eastAsia="Arial" w:cstheme="minorHAnsi"/>
                <w:sz w:val="28"/>
                <w:szCs w:val="28"/>
              </w:rPr>
              <w:t>illages.</w:t>
            </w:r>
          </w:p>
          <w:p w14:paraId="628B7FAB" w14:textId="10184BE4" w:rsidR="00BC1DFE" w:rsidRDefault="00BC1DFE" w:rsidP="00BC1DFE">
            <w:pPr>
              <w:rPr>
                <w:rFonts w:eastAsia="Arial" w:cstheme="minorHAnsi"/>
                <w:b/>
                <w:bCs/>
                <w:sz w:val="28"/>
                <w:szCs w:val="28"/>
                <w:u w:val="single"/>
              </w:rPr>
            </w:pPr>
          </w:p>
        </w:tc>
        <w:tc>
          <w:tcPr>
            <w:tcW w:w="3207" w:type="dxa"/>
          </w:tcPr>
          <w:p w14:paraId="1CADAE7F" w14:textId="77777777" w:rsidR="001D00D5" w:rsidRPr="001F4826" w:rsidRDefault="001D00D5" w:rsidP="00D0470C">
            <w:pPr>
              <w:rPr>
                <w:rFonts w:eastAsia="Arial" w:cstheme="minorHAnsi"/>
                <w:b/>
                <w:sz w:val="28"/>
                <w:szCs w:val="28"/>
              </w:rPr>
            </w:pPr>
          </w:p>
        </w:tc>
      </w:tr>
      <w:tr w:rsidR="001D00D5" w:rsidRPr="001F4826" w14:paraId="61884850" w14:textId="77777777" w:rsidTr="00F96F10">
        <w:trPr>
          <w:trHeight w:val="167"/>
        </w:trPr>
        <w:tc>
          <w:tcPr>
            <w:tcW w:w="2268" w:type="dxa"/>
          </w:tcPr>
          <w:p w14:paraId="3E474312" w14:textId="0E94C664" w:rsidR="001D00D5" w:rsidRDefault="009F6996" w:rsidP="00D0470C">
            <w:pPr>
              <w:jc w:val="center"/>
              <w:rPr>
                <w:rFonts w:eastAsia="Arial" w:cstheme="minorHAnsi"/>
                <w:sz w:val="28"/>
                <w:szCs w:val="28"/>
              </w:rPr>
            </w:pPr>
            <w:r>
              <w:rPr>
                <w:rFonts w:eastAsia="Arial" w:cstheme="minorHAnsi"/>
                <w:sz w:val="28"/>
                <w:szCs w:val="28"/>
              </w:rPr>
              <w:t>14</w:t>
            </w:r>
          </w:p>
        </w:tc>
        <w:tc>
          <w:tcPr>
            <w:tcW w:w="6149" w:type="dxa"/>
          </w:tcPr>
          <w:p w14:paraId="7B88D741" w14:textId="12EA1206" w:rsidR="001D00D5" w:rsidRDefault="00BC1DFE" w:rsidP="00BC1DFE">
            <w:pPr>
              <w:rPr>
                <w:rFonts w:eastAsia="Arial" w:cstheme="minorHAnsi"/>
                <w:b/>
                <w:bCs/>
                <w:sz w:val="28"/>
                <w:szCs w:val="28"/>
                <w:u w:val="single"/>
              </w:rPr>
            </w:pPr>
            <w:r>
              <w:rPr>
                <w:rFonts w:eastAsia="Arial" w:cstheme="minorHAnsi"/>
                <w:b/>
                <w:bCs/>
                <w:sz w:val="28"/>
                <w:szCs w:val="28"/>
                <w:u w:val="single"/>
              </w:rPr>
              <w:t>Election Process</w:t>
            </w:r>
          </w:p>
          <w:p w14:paraId="7504EF3F" w14:textId="302F9208" w:rsidR="00BC1DFE" w:rsidRDefault="00C8181C" w:rsidP="00C8181C">
            <w:pPr>
              <w:rPr>
                <w:rFonts w:eastAsia="Arial" w:cstheme="minorHAnsi"/>
                <w:b/>
                <w:bCs/>
                <w:sz w:val="28"/>
                <w:szCs w:val="28"/>
                <w:u w:val="single"/>
              </w:rPr>
            </w:pPr>
            <w:r w:rsidRPr="00C8181C">
              <w:rPr>
                <w:rFonts w:eastAsia="Arial" w:cstheme="minorHAnsi"/>
                <w:sz w:val="28"/>
                <w:szCs w:val="28"/>
              </w:rPr>
              <w:t>Community Council elections will take place on the 5</w:t>
            </w:r>
            <w:r w:rsidRPr="00C8181C">
              <w:rPr>
                <w:rFonts w:eastAsia="Arial" w:cstheme="minorHAnsi"/>
                <w:sz w:val="28"/>
                <w:szCs w:val="28"/>
                <w:vertAlign w:val="superscript"/>
              </w:rPr>
              <w:t>th</w:t>
            </w:r>
            <w:r w:rsidRPr="00C8181C">
              <w:rPr>
                <w:rFonts w:eastAsia="Arial" w:cstheme="minorHAnsi"/>
                <w:sz w:val="28"/>
                <w:szCs w:val="28"/>
              </w:rPr>
              <w:t xml:space="preserve"> May, the Clerk explained </w:t>
            </w:r>
            <w:r w:rsidR="00CB3A01" w:rsidRPr="00C8181C">
              <w:rPr>
                <w:rFonts w:eastAsia="Arial" w:cstheme="minorHAnsi"/>
                <w:sz w:val="28"/>
                <w:szCs w:val="28"/>
              </w:rPr>
              <w:t>she</w:t>
            </w:r>
            <w:r w:rsidR="00FE3703">
              <w:rPr>
                <w:rFonts w:eastAsia="Arial" w:cstheme="minorHAnsi"/>
                <w:sz w:val="28"/>
                <w:szCs w:val="28"/>
              </w:rPr>
              <w:t xml:space="preserve"> would be attending a meeting with </w:t>
            </w:r>
            <w:proofErr w:type="spellStart"/>
            <w:r w:rsidR="00FE3703">
              <w:rPr>
                <w:rFonts w:eastAsia="Arial" w:cstheme="minorHAnsi"/>
                <w:sz w:val="28"/>
                <w:szCs w:val="28"/>
              </w:rPr>
              <w:t>Powys</w:t>
            </w:r>
            <w:proofErr w:type="spellEnd"/>
            <w:r w:rsidR="00FE3703">
              <w:rPr>
                <w:rFonts w:eastAsia="Arial" w:cstheme="minorHAnsi"/>
                <w:sz w:val="28"/>
                <w:szCs w:val="28"/>
              </w:rPr>
              <w:t xml:space="preserve"> on the 22</w:t>
            </w:r>
            <w:r w:rsidR="00FE3703" w:rsidRPr="00FE3703">
              <w:rPr>
                <w:rFonts w:eastAsia="Arial" w:cstheme="minorHAnsi"/>
                <w:sz w:val="28"/>
                <w:szCs w:val="28"/>
                <w:vertAlign w:val="superscript"/>
              </w:rPr>
              <w:t>nd</w:t>
            </w:r>
            <w:r w:rsidR="00FE3703">
              <w:rPr>
                <w:rFonts w:eastAsia="Arial" w:cstheme="minorHAnsi"/>
                <w:sz w:val="28"/>
                <w:szCs w:val="28"/>
              </w:rPr>
              <w:t xml:space="preserve"> February </w:t>
            </w:r>
            <w:r w:rsidR="00D70014">
              <w:rPr>
                <w:rFonts w:eastAsia="Arial" w:cstheme="minorHAnsi"/>
                <w:sz w:val="28"/>
                <w:szCs w:val="28"/>
              </w:rPr>
              <w:t xml:space="preserve">and would </w:t>
            </w:r>
            <w:r>
              <w:rPr>
                <w:rFonts w:eastAsia="Arial" w:cstheme="minorHAnsi"/>
                <w:sz w:val="28"/>
                <w:szCs w:val="28"/>
              </w:rPr>
              <w:t xml:space="preserve"> inform </w:t>
            </w:r>
            <w:proofErr w:type="spellStart"/>
            <w:r>
              <w:rPr>
                <w:rFonts w:eastAsia="Arial" w:cstheme="minorHAnsi"/>
                <w:sz w:val="28"/>
                <w:szCs w:val="28"/>
              </w:rPr>
              <w:t>Councillors</w:t>
            </w:r>
            <w:proofErr w:type="spellEnd"/>
            <w:r>
              <w:rPr>
                <w:rFonts w:eastAsia="Arial" w:cstheme="minorHAnsi"/>
                <w:sz w:val="28"/>
                <w:szCs w:val="28"/>
              </w:rPr>
              <w:t xml:space="preserve"> when</w:t>
            </w:r>
            <w:r w:rsidR="00D70014">
              <w:rPr>
                <w:rFonts w:eastAsia="Arial" w:cstheme="minorHAnsi"/>
                <w:sz w:val="28"/>
                <w:szCs w:val="28"/>
              </w:rPr>
              <w:t xml:space="preserve"> further information is available.</w:t>
            </w:r>
            <w:r>
              <w:rPr>
                <w:rFonts w:eastAsia="Arial" w:cstheme="minorHAnsi"/>
                <w:sz w:val="28"/>
                <w:szCs w:val="28"/>
              </w:rPr>
              <w:t xml:space="preserve"> </w:t>
            </w:r>
          </w:p>
          <w:p w14:paraId="4EE4E121" w14:textId="2F1C8AC8" w:rsidR="00BC1DFE" w:rsidRDefault="00BC1DFE" w:rsidP="00C44414">
            <w:pPr>
              <w:ind w:left="360"/>
              <w:rPr>
                <w:rFonts w:eastAsia="Arial" w:cstheme="minorHAnsi"/>
                <w:b/>
                <w:bCs/>
                <w:sz w:val="28"/>
                <w:szCs w:val="28"/>
                <w:u w:val="single"/>
              </w:rPr>
            </w:pPr>
          </w:p>
        </w:tc>
        <w:tc>
          <w:tcPr>
            <w:tcW w:w="3207" w:type="dxa"/>
          </w:tcPr>
          <w:p w14:paraId="67600006" w14:textId="77777777" w:rsidR="001D00D5" w:rsidRDefault="001D00D5" w:rsidP="00D0470C">
            <w:pPr>
              <w:rPr>
                <w:rFonts w:eastAsia="Arial" w:cstheme="minorHAnsi"/>
                <w:b/>
                <w:sz w:val="28"/>
                <w:szCs w:val="28"/>
              </w:rPr>
            </w:pPr>
          </w:p>
          <w:p w14:paraId="0659358F" w14:textId="77777777" w:rsidR="00C8181C" w:rsidRDefault="00C8181C" w:rsidP="00D0470C">
            <w:pPr>
              <w:rPr>
                <w:rFonts w:eastAsia="Arial" w:cstheme="minorHAnsi"/>
                <w:b/>
                <w:sz w:val="28"/>
                <w:szCs w:val="28"/>
              </w:rPr>
            </w:pPr>
          </w:p>
          <w:p w14:paraId="3D9D95CA" w14:textId="786C6047" w:rsidR="00C8181C" w:rsidRPr="00C8181C" w:rsidRDefault="00C8181C" w:rsidP="00C8181C">
            <w:pPr>
              <w:jc w:val="center"/>
              <w:rPr>
                <w:rFonts w:eastAsia="Arial" w:cstheme="minorHAnsi"/>
                <w:sz w:val="28"/>
                <w:szCs w:val="28"/>
              </w:rPr>
            </w:pPr>
            <w:r>
              <w:rPr>
                <w:rFonts w:eastAsia="Arial" w:cstheme="minorHAnsi"/>
                <w:sz w:val="28"/>
                <w:szCs w:val="28"/>
              </w:rPr>
              <w:t xml:space="preserve">Clerk </w:t>
            </w:r>
          </w:p>
        </w:tc>
      </w:tr>
      <w:tr w:rsidR="00D0470C" w:rsidRPr="001F4826" w14:paraId="337B727B" w14:textId="77777777" w:rsidTr="00F96F10">
        <w:trPr>
          <w:trHeight w:val="167"/>
        </w:trPr>
        <w:tc>
          <w:tcPr>
            <w:tcW w:w="2268" w:type="dxa"/>
          </w:tcPr>
          <w:p w14:paraId="5EB9C52A" w14:textId="10A155D2" w:rsidR="00D0470C" w:rsidRPr="00CA4BDC" w:rsidRDefault="00CA4BDC" w:rsidP="00D0470C">
            <w:pPr>
              <w:jc w:val="center"/>
              <w:rPr>
                <w:rFonts w:eastAsia="Arial" w:cstheme="minorHAnsi"/>
                <w:b/>
                <w:bCs/>
                <w:sz w:val="28"/>
                <w:szCs w:val="28"/>
              </w:rPr>
            </w:pPr>
            <w:r w:rsidRPr="00CA4BDC">
              <w:rPr>
                <w:rFonts w:eastAsia="Arial" w:cstheme="minorHAnsi"/>
                <w:b/>
                <w:bCs/>
                <w:sz w:val="28"/>
                <w:szCs w:val="28"/>
              </w:rPr>
              <w:t>1</w:t>
            </w:r>
            <w:r w:rsidR="00715CF9">
              <w:rPr>
                <w:rFonts w:eastAsia="Arial" w:cstheme="minorHAnsi"/>
                <w:b/>
                <w:bCs/>
                <w:sz w:val="28"/>
                <w:szCs w:val="28"/>
              </w:rPr>
              <w:t>5</w:t>
            </w:r>
          </w:p>
          <w:p w14:paraId="4B3CBE54" w14:textId="77777777" w:rsidR="00D0470C" w:rsidRDefault="00D0470C" w:rsidP="00D0470C">
            <w:pPr>
              <w:jc w:val="center"/>
              <w:rPr>
                <w:rFonts w:eastAsia="Arial" w:cstheme="minorHAnsi"/>
                <w:sz w:val="28"/>
                <w:szCs w:val="28"/>
              </w:rPr>
            </w:pPr>
          </w:p>
          <w:p w14:paraId="5AD60525" w14:textId="77777777" w:rsidR="00D0470C" w:rsidRDefault="00D0470C" w:rsidP="00D0470C">
            <w:pPr>
              <w:jc w:val="center"/>
              <w:rPr>
                <w:rFonts w:eastAsia="Arial" w:cstheme="minorHAnsi"/>
                <w:sz w:val="28"/>
                <w:szCs w:val="28"/>
              </w:rPr>
            </w:pPr>
          </w:p>
          <w:p w14:paraId="3DE072E7" w14:textId="77777777" w:rsidR="00F54B5B" w:rsidRPr="00F54B5B" w:rsidRDefault="00F54B5B" w:rsidP="00F54B5B">
            <w:pPr>
              <w:rPr>
                <w:rFonts w:eastAsia="Arial" w:cstheme="minorHAnsi"/>
                <w:sz w:val="28"/>
                <w:szCs w:val="28"/>
              </w:rPr>
            </w:pPr>
          </w:p>
          <w:p w14:paraId="5C78D80A" w14:textId="77777777" w:rsidR="00F54B5B" w:rsidRPr="00F54B5B" w:rsidRDefault="00F54B5B" w:rsidP="00F54B5B">
            <w:pPr>
              <w:rPr>
                <w:rFonts w:eastAsia="Arial" w:cstheme="minorHAnsi"/>
                <w:sz w:val="28"/>
                <w:szCs w:val="28"/>
              </w:rPr>
            </w:pPr>
          </w:p>
          <w:p w14:paraId="0AE7C081" w14:textId="77777777" w:rsidR="00F54B5B" w:rsidRDefault="00F54B5B" w:rsidP="00F54B5B">
            <w:pPr>
              <w:rPr>
                <w:rFonts w:eastAsia="Arial" w:cstheme="minorHAnsi"/>
                <w:sz w:val="28"/>
                <w:szCs w:val="28"/>
              </w:rPr>
            </w:pPr>
          </w:p>
          <w:p w14:paraId="1EF32B2B" w14:textId="77777777" w:rsidR="00F54B5B" w:rsidRDefault="00F54B5B" w:rsidP="00F54B5B">
            <w:pPr>
              <w:rPr>
                <w:rFonts w:eastAsia="Arial" w:cstheme="minorHAnsi"/>
                <w:sz w:val="28"/>
                <w:szCs w:val="28"/>
              </w:rPr>
            </w:pPr>
          </w:p>
          <w:p w14:paraId="344DE0CD" w14:textId="77777777" w:rsidR="00F54B5B" w:rsidRDefault="00F54B5B" w:rsidP="00F54B5B">
            <w:pPr>
              <w:rPr>
                <w:rFonts w:eastAsia="Arial" w:cstheme="minorHAnsi"/>
                <w:sz w:val="28"/>
                <w:szCs w:val="28"/>
              </w:rPr>
            </w:pPr>
          </w:p>
          <w:p w14:paraId="79D38639" w14:textId="7C8BAA63" w:rsidR="00F54B5B" w:rsidRPr="00F54B5B" w:rsidRDefault="00F54B5B" w:rsidP="00F54B5B">
            <w:pPr>
              <w:jc w:val="center"/>
              <w:rPr>
                <w:rFonts w:eastAsia="Arial" w:cstheme="minorHAnsi"/>
                <w:sz w:val="28"/>
                <w:szCs w:val="28"/>
              </w:rPr>
            </w:pPr>
          </w:p>
        </w:tc>
        <w:tc>
          <w:tcPr>
            <w:tcW w:w="6149" w:type="dxa"/>
          </w:tcPr>
          <w:p w14:paraId="76929831" w14:textId="585BCA24" w:rsidR="00CA4BDC" w:rsidRDefault="00CA4BDC" w:rsidP="00C44414">
            <w:pPr>
              <w:rPr>
                <w:rFonts w:eastAsia="Arial" w:cstheme="minorHAnsi"/>
                <w:sz w:val="28"/>
                <w:szCs w:val="28"/>
              </w:rPr>
            </w:pPr>
            <w:r w:rsidRPr="00A65AD3">
              <w:rPr>
                <w:rFonts w:eastAsia="Arial" w:cstheme="minorHAnsi"/>
                <w:b/>
                <w:bCs/>
                <w:sz w:val="28"/>
                <w:szCs w:val="28"/>
                <w:u w:val="single"/>
              </w:rPr>
              <w:lastRenderedPageBreak/>
              <w:t>Community Council Assets</w:t>
            </w:r>
          </w:p>
          <w:p w14:paraId="69B53480" w14:textId="558279B7" w:rsidR="007448E8" w:rsidRDefault="00AA17BF" w:rsidP="00372D39">
            <w:pPr>
              <w:pStyle w:val="ListParagraph"/>
              <w:numPr>
                <w:ilvl w:val="0"/>
                <w:numId w:val="29"/>
              </w:numPr>
              <w:ind w:left="317" w:hanging="317"/>
              <w:rPr>
                <w:rFonts w:eastAsia="Arial" w:cstheme="minorHAnsi"/>
                <w:sz w:val="28"/>
                <w:szCs w:val="28"/>
              </w:rPr>
            </w:pPr>
            <w:r w:rsidRPr="000C19EE">
              <w:rPr>
                <w:rFonts w:eastAsia="Arial" w:cstheme="minorHAnsi"/>
                <w:sz w:val="28"/>
                <w:szCs w:val="28"/>
              </w:rPr>
              <w:t>Play equipment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 xml:space="preserve">inspections and </w:t>
            </w:r>
            <w:r w:rsidR="006F666B">
              <w:rPr>
                <w:rFonts w:eastAsia="Arial" w:cstheme="minorHAnsi"/>
                <w:sz w:val="28"/>
                <w:szCs w:val="28"/>
              </w:rPr>
              <w:lastRenderedPageBreak/>
              <w:t>forwarded their reports.</w:t>
            </w:r>
            <w:r w:rsidR="006B1DD6">
              <w:rPr>
                <w:rFonts w:eastAsia="Arial" w:cstheme="minorHAnsi"/>
                <w:sz w:val="28"/>
                <w:szCs w:val="28"/>
              </w:rPr>
              <w:t xml:space="preserve"> </w:t>
            </w:r>
            <w:r w:rsidR="00D70014">
              <w:rPr>
                <w:rFonts w:eastAsia="Arial" w:cstheme="minorHAnsi"/>
                <w:sz w:val="28"/>
                <w:szCs w:val="28"/>
              </w:rPr>
              <w:t>A further schedule to be distributed.</w:t>
            </w:r>
          </w:p>
          <w:p w14:paraId="5F64DD48" w14:textId="77777777" w:rsidR="00C600F6" w:rsidRDefault="000A0B74" w:rsidP="00372D39">
            <w:pPr>
              <w:pStyle w:val="ListParagraph"/>
              <w:numPr>
                <w:ilvl w:val="0"/>
                <w:numId w:val="29"/>
              </w:numPr>
              <w:ind w:left="317" w:hanging="317"/>
              <w:rPr>
                <w:rFonts w:eastAsia="Arial" w:cstheme="minorHAnsi"/>
                <w:sz w:val="28"/>
                <w:szCs w:val="28"/>
              </w:rPr>
            </w:pPr>
            <w:r w:rsidRPr="000758F7">
              <w:rPr>
                <w:rFonts w:eastAsia="Arial" w:cstheme="minorHAnsi"/>
                <w:sz w:val="28"/>
                <w:szCs w:val="28"/>
              </w:rPr>
              <w:t>Flood Lighting at the MUGA</w:t>
            </w:r>
            <w:r w:rsidR="00FA2F03" w:rsidRPr="000758F7">
              <w:rPr>
                <w:rFonts w:eastAsia="Arial" w:cstheme="minorHAnsi"/>
                <w:sz w:val="28"/>
                <w:szCs w:val="28"/>
              </w:rPr>
              <w:t xml:space="preserve">- </w:t>
            </w:r>
            <w:r w:rsidR="004A1495">
              <w:rPr>
                <w:rFonts w:eastAsia="Arial" w:cstheme="minorHAnsi"/>
                <w:sz w:val="28"/>
                <w:szCs w:val="28"/>
              </w:rPr>
              <w:t xml:space="preserve"> </w:t>
            </w:r>
            <w:r w:rsidR="007448E8">
              <w:rPr>
                <w:rFonts w:eastAsia="Arial" w:cstheme="minorHAnsi"/>
                <w:sz w:val="28"/>
                <w:szCs w:val="28"/>
              </w:rPr>
              <w:t>JL Stephens to install posts to hold the Floodlights.</w:t>
            </w:r>
            <w:r w:rsidR="004A1495">
              <w:rPr>
                <w:rFonts w:eastAsia="Arial" w:cstheme="minorHAnsi"/>
                <w:sz w:val="28"/>
                <w:szCs w:val="28"/>
              </w:rPr>
              <w:t xml:space="preserve"> </w:t>
            </w:r>
          </w:p>
          <w:p w14:paraId="60532850" w14:textId="07DA64A7" w:rsidR="001D00D5" w:rsidRDefault="00767203" w:rsidP="00767203">
            <w:pPr>
              <w:pStyle w:val="ListParagraph"/>
              <w:numPr>
                <w:ilvl w:val="0"/>
                <w:numId w:val="29"/>
              </w:numPr>
              <w:ind w:left="317" w:hanging="284"/>
              <w:rPr>
                <w:rFonts w:eastAsia="Arial" w:cstheme="minorHAnsi"/>
                <w:sz w:val="28"/>
                <w:szCs w:val="28"/>
              </w:rPr>
            </w:pPr>
            <w:r>
              <w:rPr>
                <w:rFonts w:eastAsia="Arial" w:cstheme="minorHAnsi"/>
                <w:sz w:val="28"/>
                <w:szCs w:val="28"/>
              </w:rPr>
              <w:t xml:space="preserve">Tennis Courts- Moss and Repair </w:t>
            </w:r>
            <w:r w:rsidR="001019F0">
              <w:rPr>
                <w:rFonts w:eastAsia="Arial" w:cstheme="minorHAnsi"/>
                <w:sz w:val="28"/>
                <w:szCs w:val="28"/>
              </w:rPr>
              <w:t>–</w:t>
            </w:r>
            <w:r>
              <w:rPr>
                <w:rFonts w:eastAsia="Arial" w:cstheme="minorHAnsi"/>
                <w:sz w:val="28"/>
                <w:szCs w:val="28"/>
              </w:rPr>
              <w:t xml:space="preserve"> </w:t>
            </w:r>
            <w:r w:rsidR="00D70014">
              <w:rPr>
                <w:rFonts w:eastAsia="Arial" w:cstheme="minorHAnsi"/>
                <w:sz w:val="28"/>
                <w:szCs w:val="28"/>
              </w:rPr>
              <w:t>JL Stephens to supply quote for repairs, this work will not compromise the work required following the flood.</w:t>
            </w:r>
          </w:p>
          <w:p w14:paraId="1E5B8874" w14:textId="4D56497E" w:rsidR="00767203" w:rsidRDefault="00767203" w:rsidP="00767203">
            <w:pPr>
              <w:pStyle w:val="ListParagraph"/>
              <w:numPr>
                <w:ilvl w:val="0"/>
                <w:numId w:val="29"/>
              </w:numPr>
              <w:ind w:left="317" w:hanging="284"/>
              <w:rPr>
                <w:rFonts w:eastAsia="Arial" w:cstheme="minorHAnsi"/>
                <w:sz w:val="28"/>
                <w:szCs w:val="28"/>
              </w:rPr>
            </w:pPr>
            <w:r>
              <w:rPr>
                <w:rFonts w:eastAsia="Arial" w:cstheme="minorHAnsi"/>
                <w:sz w:val="28"/>
                <w:szCs w:val="28"/>
              </w:rPr>
              <w:t xml:space="preserve">Fence around the Childs Playground </w:t>
            </w:r>
            <w:r w:rsidR="00D93436">
              <w:rPr>
                <w:rFonts w:eastAsia="Arial" w:cstheme="minorHAnsi"/>
                <w:sz w:val="28"/>
                <w:szCs w:val="28"/>
              </w:rPr>
              <w:t>–</w:t>
            </w:r>
          </w:p>
          <w:p w14:paraId="6A10F128" w14:textId="6DEFD1B3" w:rsidR="00D93436" w:rsidRPr="00DC6794" w:rsidRDefault="00D93436" w:rsidP="00DC6794">
            <w:pPr>
              <w:ind w:left="360"/>
              <w:rPr>
                <w:rFonts w:eastAsia="Arial" w:cstheme="minorHAnsi"/>
                <w:sz w:val="28"/>
                <w:szCs w:val="28"/>
              </w:rPr>
            </w:pPr>
            <w:r w:rsidRPr="00DC6794">
              <w:rPr>
                <w:rFonts w:eastAsia="Arial" w:cstheme="minorHAnsi"/>
                <w:sz w:val="28"/>
                <w:szCs w:val="28"/>
              </w:rPr>
              <w:t xml:space="preserve">A </w:t>
            </w:r>
            <w:r w:rsidR="005A1902">
              <w:rPr>
                <w:rFonts w:eastAsia="Arial" w:cstheme="minorHAnsi"/>
                <w:sz w:val="28"/>
                <w:szCs w:val="28"/>
              </w:rPr>
              <w:t xml:space="preserve">report was received stating a </w:t>
            </w:r>
            <w:r w:rsidRPr="00DC6794">
              <w:rPr>
                <w:rFonts w:eastAsia="Arial" w:cstheme="minorHAnsi"/>
                <w:sz w:val="28"/>
                <w:szCs w:val="28"/>
              </w:rPr>
              <w:t>child had slipped and cut his leg on barbed wire at the bottom of the play</w:t>
            </w:r>
            <w:r w:rsidR="00DC6794">
              <w:rPr>
                <w:rFonts w:eastAsia="Arial" w:cstheme="minorHAnsi"/>
                <w:sz w:val="28"/>
                <w:szCs w:val="28"/>
              </w:rPr>
              <w:t>ground</w:t>
            </w:r>
            <w:r w:rsidRPr="00DC6794">
              <w:rPr>
                <w:rFonts w:eastAsia="Arial" w:cstheme="minorHAnsi"/>
                <w:sz w:val="28"/>
                <w:szCs w:val="28"/>
              </w:rPr>
              <w:t xml:space="preserve">. </w:t>
            </w:r>
            <w:r w:rsidR="00DC6794" w:rsidRPr="00DC6794">
              <w:rPr>
                <w:rFonts w:eastAsia="Arial" w:cstheme="minorHAnsi"/>
                <w:sz w:val="28"/>
                <w:szCs w:val="28"/>
              </w:rPr>
              <w:t>Fortunately,</w:t>
            </w:r>
            <w:r w:rsidRPr="00DC6794">
              <w:rPr>
                <w:rFonts w:eastAsia="Arial" w:cstheme="minorHAnsi"/>
                <w:sz w:val="28"/>
                <w:szCs w:val="28"/>
              </w:rPr>
              <w:t xml:space="preserve"> he had not been seriously injured</w:t>
            </w:r>
            <w:r w:rsidR="00B33798">
              <w:rPr>
                <w:rFonts w:eastAsia="Arial" w:cstheme="minorHAnsi"/>
                <w:sz w:val="28"/>
                <w:szCs w:val="28"/>
              </w:rPr>
              <w:t>.</w:t>
            </w:r>
            <w:r w:rsidRPr="00DC6794">
              <w:rPr>
                <w:rFonts w:eastAsia="Arial" w:cstheme="minorHAnsi"/>
                <w:sz w:val="28"/>
                <w:szCs w:val="28"/>
              </w:rPr>
              <w:t xml:space="preserve"> </w:t>
            </w:r>
            <w:r w:rsidR="00B33798">
              <w:rPr>
                <w:rFonts w:eastAsia="Arial" w:cstheme="minorHAnsi"/>
                <w:sz w:val="28"/>
                <w:szCs w:val="28"/>
              </w:rPr>
              <w:t>T</w:t>
            </w:r>
            <w:r w:rsidR="00DC6794" w:rsidRPr="00DC6794">
              <w:rPr>
                <w:rFonts w:eastAsia="Arial" w:cstheme="minorHAnsi"/>
                <w:sz w:val="28"/>
                <w:szCs w:val="28"/>
              </w:rPr>
              <w:t>he</w:t>
            </w:r>
            <w:r w:rsidRPr="00DC6794">
              <w:rPr>
                <w:rFonts w:eastAsia="Arial" w:cstheme="minorHAnsi"/>
                <w:sz w:val="28"/>
                <w:szCs w:val="28"/>
              </w:rPr>
              <w:t xml:space="preserve"> following </w:t>
            </w:r>
            <w:r w:rsidR="00B33798">
              <w:rPr>
                <w:rFonts w:eastAsia="Arial" w:cstheme="minorHAnsi"/>
                <w:sz w:val="28"/>
                <w:szCs w:val="28"/>
              </w:rPr>
              <w:t xml:space="preserve"> morning</w:t>
            </w:r>
            <w:r w:rsidRPr="00DC6794">
              <w:rPr>
                <w:rFonts w:eastAsia="Arial" w:cstheme="minorHAnsi"/>
                <w:sz w:val="28"/>
                <w:szCs w:val="28"/>
              </w:rPr>
              <w:t xml:space="preserve"> the barbed wire had been boxed in </w:t>
            </w:r>
            <w:r w:rsidR="00DC6794">
              <w:rPr>
                <w:rFonts w:eastAsia="Arial" w:cstheme="minorHAnsi"/>
                <w:sz w:val="28"/>
                <w:szCs w:val="28"/>
              </w:rPr>
              <w:t xml:space="preserve">by JL Stephens </w:t>
            </w:r>
            <w:r w:rsidRPr="00DC6794">
              <w:rPr>
                <w:rFonts w:eastAsia="Arial" w:cstheme="minorHAnsi"/>
                <w:sz w:val="28"/>
                <w:szCs w:val="28"/>
              </w:rPr>
              <w:t xml:space="preserve">to remove immediate risk. It was agreed to get quotes to replace and extend the  </w:t>
            </w:r>
            <w:r w:rsidR="00DC6794" w:rsidRPr="00DC6794">
              <w:rPr>
                <w:rFonts w:eastAsia="Arial" w:cstheme="minorHAnsi"/>
                <w:sz w:val="28"/>
                <w:szCs w:val="28"/>
              </w:rPr>
              <w:t>picket</w:t>
            </w:r>
            <w:r w:rsidRPr="00DC6794">
              <w:rPr>
                <w:rFonts w:eastAsia="Arial" w:cstheme="minorHAnsi"/>
                <w:sz w:val="28"/>
                <w:szCs w:val="28"/>
              </w:rPr>
              <w:t xml:space="preserve"> fence around the </w:t>
            </w:r>
            <w:r w:rsidR="00DC6794" w:rsidRPr="00DC6794">
              <w:rPr>
                <w:rFonts w:eastAsia="Arial" w:cstheme="minorHAnsi"/>
                <w:sz w:val="28"/>
                <w:szCs w:val="28"/>
              </w:rPr>
              <w:t>boundaries</w:t>
            </w:r>
            <w:r w:rsidRPr="00DC6794">
              <w:rPr>
                <w:rFonts w:eastAsia="Arial" w:cstheme="minorHAnsi"/>
                <w:sz w:val="28"/>
                <w:szCs w:val="28"/>
              </w:rPr>
              <w:t xml:space="preserve"> of the playground</w:t>
            </w:r>
            <w:r w:rsidR="00B33798">
              <w:rPr>
                <w:rFonts w:eastAsia="Arial" w:cstheme="minorHAnsi"/>
                <w:sz w:val="28"/>
                <w:szCs w:val="28"/>
              </w:rPr>
              <w:t>, as the picket fence was also in need of repair.</w:t>
            </w:r>
            <w:r w:rsidRPr="00DC6794">
              <w:rPr>
                <w:rFonts w:eastAsia="Arial" w:cstheme="minorHAnsi"/>
                <w:sz w:val="28"/>
                <w:szCs w:val="28"/>
              </w:rPr>
              <w:t xml:space="preserve"> </w:t>
            </w:r>
            <w:r w:rsidR="00DC6794">
              <w:rPr>
                <w:rFonts w:eastAsia="Arial" w:cstheme="minorHAnsi"/>
                <w:sz w:val="28"/>
                <w:szCs w:val="28"/>
              </w:rPr>
              <w:t xml:space="preserve">Chair to liaise with Clerk over list of contractors </w:t>
            </w:r>
            <w:r w:rsidR="00B33798">
              <w:rPr>
                <w:rFonts w:eastAsia="Arial" w:cstheme="minorHAnsi"/>
                <w:sz w:val="28"/>
                <w:szCs w:val="28"/>
              </w:rPr>
              <w:t xml:space="preserve">to approach </w:t>
            </w:r>
            <w:r w:rsidR="00DC6794">
              <w:rPr>
                <w:rFonts w:eastAsia="Arial" w:cstheme="minorHAnsi"/>
                <w:sz w:val="28"/>
                <w:szCs w:val="28"/>
              </w:rPr>
              <w:t>for quotes.</w:t>
            </w:r>
          </w:p>
          <w:p w14:paraId="704D2B48" w14:textId="160F753A" w:rsidR="00D93436" w:rsidRPr="00DC6794" w:rsidRDefault="00D93436" w:rsidP="00DC6794">
            <w:pPr>
              <w:ind w:left="360"/>
              <w:rPr>
                <w:rFonts w:eastAsia="Arial" w:cstheme="minorHAnsi"/>
                <w:sz w:val="28"/>
                <w:szCs w:val="28"/>
              </w:rPr>
            </w:pPr>
          </w:p>
        </w:tc>
        <w:tc>
          <w:tcPr>
            <w:tcW w:w="3207"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25AEFAEF" w14:textId="77777777" w:rsidR="006B1DD6" w:rsidRDefault="006B1DD6" w:rsidP="00A60F18">
            <w:pPr>
              <w:rPr>
                <w:rFonts w:eastAsia="Arial" w:cstheme="minorHAnsi"/>
                <w:sz w:val="28"/>
                <w:szCs w:val="28"/>
              </w:rPr>
            </w:pPr>
          </w:p>
          <w:p w14:paraId="1ACEEDAF" w14:textId="5A9FF8AA" w:rsidR="00A60F18" w:rsidRDefault="00473C09" w:rsidP="00473C09">
            <w:pPr>
              <w:rPr>
                <w:rFonts w:eastAsia="Arial" w:cstheme="minorHAnsi"/>
                <w:sz w:val="28"/>
                <w:szCs w:val="28"/>
              </w:rPr>
            </w:pPr>
            <w:r>
              <w:rPr>
                <w:rFonts w:eastAsia="Arial" w:cstheme="minorHAnsi"/>
                <w:sz w:val="28"/>
                <w:szCs w:val="28"/>
              </w:rPr>
              <w:lastRenderedPageBreak/>
              <w:t xml:space="preserve">      </w:t>
            </w:r>
            <w:r w:rsidR="00D70014">
              <w:rPr>
                <w:rFonts w:eastAsia="Arial" w:cstheme="minorHAnsi"/>
                <w:sz w:val="28"/>
                <w:szCs w:val="28"/>
              </w:rPr>
              <w:t xml:space="preserve">           Clerk</w:t>
            </w:r>
          </w:p>
          <w:p w14:paraId="28A55306" w14:textId="77777777" w:rsidR="006B1DD6" w:rsidRDefault="007434E9" w:rsidP="00473C09">
            <w:pPr>
              <w:rPr>
                <w:rFonts w:eastAsia="Arial" w:cstheme="minorHAnsi"/>
                <w:sz w:val="28"/>
                <w:szCs w:val="28"/>
              </w:rPr>
            </w:pPr>
            <w:r>
              <w:rPr>
                <w:rFonts w:eastAsia="Arial" w:cstheme="minorHAnsi"/>
                <w:sz w:val="28"/>
                <w:szCs w:val="28"/>
              </w:rPr>
              <w:t xml:space="preserve">    </w:t>
            </w:r>
          </w:p>
          <w:p w14:paraId="5C5CD69C" w14:textId="44DD69A2" w:rsidR="006B1DD6" w:rsidRDefault="006B1DD6" w:rsidP="00473C09">
            <w:pPr>
              <w:rPr>
                <w:rFonts w:eastAsia="Arial" w:cstheme="minorHAnsi"/>
                <w:sz w:val="28"/>
                <w:szCs w:val="28"/>
              </w:rPr>
            </w:pPr>
          </w:p>
          <w:p w14:paraId="7D2A3846" w14:textId="57BDE01F" w:rsidR="006B1DD6" w:rsidRDefault="006B1DD6" w:rsidP="00473C09">
            <w:pPr>
              <w:rPr>
                <w:rFonts w:eastAsia="Arial" w:cstheme="minorHAnsi"/>
                <w:sz w:val="28"/>
                <w:szCs w:val="28"/>
              </w:rPr>
            </w:pPr>
          </w:p>
          <w:p w14:paraId="2A4BE77F" w14:textId="3CFCABA2" w:rsidR="006B1DD6" w:rsidRDefault="006B1DD6" w:rsidP="00473C09">
            <w:pPr>
              <w:rPr>
                <w:rFonts w:eastAsia="Arial" w:cstheme="minorHAnsi"/>
                <w:sz w:val="28"/>
                <w:szCs w:val="28"/>
              </w:rPr>
            </w:pPr>
          </w:p>
          <w:p w14:paraId="44513E0B" w14:textId="7BC5FDD1" w:rsidR="006B1DD6" w:rsidRDefault="006B1DD6" w:rsidP="00473C09">
            <w:pPr>
              <w:rPr>
                <w:rFonts w:eastAsia="Arial" w:cstheme="minorHAnsi"/>
                <w:sz w:val="28"/>
                <w:szCs w:val="28"/>
              </w:rPr>
            </w:pPr>
          </w:p>
          <w:p w14:paraId="75A72240" w14:textId="27D9DDAC" w:rsidR="006B1DD6" w:rsidRDefault="006B1DD6" w:rsidP="00473C09">
            <w:pPr>
              <w:rPr>
                <w:rFonts w:eastAsia="Arial" w:cstheme="minorHAnsi"/>
                <w:sz w:val="28"/>
                <w:szCs w:val="28"/>
              </w:rPr>
            </w:pPr>
          </w:p>
          <w:p w14:paraId="6C19E307" w14:textId="382771B0" w:rsidR="006B1DD6" w:rsidRDefault="006B1DD6" w:rsidP="00473C09">
            <w:pPr>
              <w:rPr>
                <w:rFonts w:eastAsia="Arial" w:cstheme="minorHAnsi"/>
                <w:sz w:val="28"/>
                <w:szCs w:val="28"/>
              </w:rPr>
            </w:pPr>
          </w:p>
          <w:p w14:paraId="5C414760" w14:textId="77777777" w:rsidR="006B1DD6" w:rsidRDefault="006B1DD6" w:rsidP="00473C09">
            <w:pPr>
              <w:rPr>
                <w:rFonts w:eastAsia="Arial" w:cstheme="minorHAnsi"/>
                <w:sz w:val="28"/>
                <w:szCs w:val="28"/>
              </w:rPr>
            </w:pPr>
          </w:p>
          <w:p w14:paraId="2344E9B5" w14:textId="3EEF7200" w:rsidR="007434E9" w:rsidRDefault="007434E9" w:rsidP="00473C09">
            <w:pPr>
              <w:rPr>
                <w:rFonts w:eastAsia="Arial" w:cstheme="minorHAnsi"/>
                <w:sz w:val="28"/>
                <w:szCs w:val="28"/>
              </w:rPr>
            </w:pPr>
            <w:r>
              <w:rPr>
                <w:rFonts w:eastAsia="Arial" w:cstheme="minorHAnsi"/>
                <w:sz w:val="28"/>
                <w:szCs w:val="28"/>
              </w:rPr>
              <w:t xml:space="preserve"> </w:t>
            </w:r>
            <w:r w:rsidR="006433D6">
              <w:rPr>
                <w:rFonts w:eastAsia="Arial" w:cstheme="minorHAnsi"/>
                <w:sz w:val="28"/>
                <w:szCs w:val="28"/>
              </w:rPr>
              <w:t xml:space="preserve">       </w:t>
            </w:r>
          </w:p>
          <w:p w14:paraId="4D1B7D48" w14:textId="77777777" w:rsidR="006433D6" w:rsidRDefault="006433D6" w:rsidP="00473C09">
            <w:pPr>
              <w:rPr>
                <w:rFonts w:eastAsia="Arial" w:cstheme="minorHAnsi"/>
                <w:sz w:val="28"/>
                <w:szCs w:val="28"/>
              </w:rPr>
            </w:pPr>
          </w:p>
          <w:p w14:paraId="0F2F74EC" w14:textId="77777777" w:rsidR="006433D6" w:rsidRDefault="006433D6" w:rsidP="00473C09">
            <w:pPr>
              <w:rPr>
                <w:rFonts w:eastAsia="Arial" w:cstheme="minorHAnsi"/>
                <w:sz w:val="28"/>
                <w:szCs w:val="28"/>
              </w:rPr>
            </w:pPr>
          </w:p>
          <w:p w14:paraId="2024FCB6" w14:textId="77777777" w:rsidR="006433D6" w:rsidRDefault="006433D6" w:rsidP="00473C09">
            <w:pPr>
              <w:rPr>
                <w:rFonts w:eastAsia="Arial" w:cstheme="minorHAnsi"/>
                <w:sz w:val="28"/>
                <w:szCs w:val="28"/>
              </w:rPr>
            </w:pPr>
          </w:p>
          <w:p w14:paraId="5B825ECB" w14:textId="74C11707" w:rsidR="006433D6" w:rsidRPr="00A60F18" w:rsidRDefault="00DC6794" w:rsidP="00473C09">
            <w:pPr>
              <w:rPr>
                <w:rFonts w:eastAsia="Arial" w:cstheme="minorHAnsi"/>
                <w:sz w:val="28"/>
                <w:szCs w:val="28"/>
              </w:rPr>
            </w:pPr>
            <w:r>
              <w:rPr>
                <w:rFonts w:eastAsia="Arial" w:cstheme="minorHAnsi"/>
                <w:sz w:val="28"/>
                <w:szCs w:val="28"/>
              </w:rPr>
              <w:t xml:space="preserve">          Chair/Clerk</w:t>
            </w:r>
          </w:p>
        </w:tc>
      </w:tr>
      <w:tr w:rsidR="00AA17BF" w:rsidRPr="001F4826" w14:paraId="12027223" w14:textId="77777777" w:rsidTr="00F96F10">
        <w:trPr>
          <w:trHeight w:val="58"/>
        </w:trPr>
        <w:tc>
          <w:tcPr>
            <w:tcW w:w="2268" w:type="dxa"/>
          </w:tcPr>
          <w:p w14:paraId="53C89CC6" w14:textId="77777777" w:rsidR="00AA17BF" w:rsidRDefault="00AA17BF" w:rsidP="00AA17BF">
            <w:pPr>
              <w:jc w:val="center"/>
              <w:rPr>
                <w:rFonts w:eastAsia="Arial" w:cstheme="minorHAnsi"/>
                <w:b/>
                <w:sz w:val="28"/>
                <w:szCs w:val="28"/>
              </w:rPr>
            </w:pPr>
          </w:p>
          <w:p w14:paraId="2B3CD889" w14:textId="1D0A7821" w:rsidR="00AA17BF" w:rsidRDefault="00AA17BF" w:rsidP="00AA17BF">
            <w:pPr>
              <w:jc w:val="center"/>
              <w:rPr>
                <w:rFonts w:eastAsia="Arial" w:cstheme="minorHAnsi"/>
                <w:b/>
                <w:sz w:val="28"/>
                <w:szCs w:val="28"/>
              </w:rPr>
            </w:pPr>
            <w:r>
              <w:rPr>
                <w:rFonts w:eastAsia="Arial" w:cstheme="minorHAnsi"/>
                <w:b/>
                <w:sz w:val="28"/>
                <w:szCs w:val="28"/>
              </w:rPr>
              <w:t>1</w:t>
            </w:r>
            <w:r w:rsidR="00715CF9">
              <w:rPr>
                <w:rFonts w:eastAsia="Arial" w:cstheme="minorHAnsi"/>
                <w:b/>
                <w:sz w:val="28"/>
                <w:szCs w:val="28"/>
              </w:rPr>
              <w:t>6</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149" w:type="dxa"/>
          </w:tcPr>
          <w:p w14:paraId="2839104D" w14:textId="6DB5354C"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B82622">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41F49E9B" w14:textId="3B96813C" w:rsidR="00FA2F03" w:rsidRDefault="00D8136F" w:rsidP="00B82622">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236F55EC" w14:textId="1C83FFF1" w:rsidR="00C4250E" w:rsidRPr="00C4250E" w:rsidRDefault="00C51F01" w:rsidP="00C51F01">
            <w:pPr>
              <w:rPr>
                <w:rFonts w:eastAsia="Arial" w:cstheme="minorHAnsi"/>
                <w:sz w:val="28"/>
                <w:szCs w:val="28"/>
              </w:rPr>
            </w:pPr>
            <w:r w:rsidRPr="00C51F01">
              <w:rPr>
                <w:rFonts w:eastAsia="Arial" w:cstheme="minorHAnsi"/>
                <w:b/>
                <w:bCs/>
                <w:sz w:val="28"/>
                <w:szCs w:val="28"/>
              </w:rPr>
              <w:t>b.</w:t>
            </w:r>
            <w:r>
              <w:rPr>
                <w:rFonts w:eastAsia="Arial" w:cstheme="minorHAnsi"/>
                <w:b/>
                <w:bCs/>
                <w:sz w:val="28"/>
                <w:szCs w:val="28"/>
              </w:rPr>
              <w:t xml:space="preserve"> </w:t>
            </w:r>
            <w:r w:rsidR="00AA17BF" w:rsidRPr="00C4250E">
              <w:rPr>
                <w:rFonts w:eastAsia="Arial" w:cstheme="minorHAnsi"/>
                <w:sz w:val="28"/>
                <w:szCs w:val="28"/>
              </w:rPr>
              <w:t>I</w:t>
            </w:r>
            <w:r w:rsidR="00AA17BF" w:rsidRPr="00C4250E">
              <w:rPr>
                <w:rFonts w:eastAsia="Arial" w:cstheme="minorHAnsi"/>
                <w:sz w:val="28"/>
                <w:szCs w:val="28"/>
                <w:u w:val="single"/>
              </w:rPr>
              <w:t>nvoices and payments for approval</w:t>
            </w:r>
            <w:r w:rsidR="00AA17BF" w:rsidRPr="00C4250E">
              <w:rPr>
                <w:rFonts w:eastAsia="Arial" w:cstheme="minorHAnsi"/>
                <w:sz w:val="28"/>
                <w:szCs w:val="28"/>
              </w:rPr>
              <w:t xml:space="preserve"> </w:t>
            </w:r>
          </w:p>
          <w:p w14:paraId="3B14A26E" w14:textId="77777777" w:rsidR="009F6996" w:rsidRDefault="00715CF9" w:rsidP="00C51F01">
            <w:pPr>
              <w:ind w:right="228"/>
              <w:rPr>
                <w:rFonts w:eastAsia="Arial" w:cstheme="minorHAnsi"/>
                <w:sz w:val="28"/>
                <w:szCs w:val="28"/>
              </w:rPr>
            </w:pPr>
            <w:proofErr w:type="spellStart"/>
            <w:r>
              <w:rPr>
                <w:rFonts w:eastAsia="Arial" w:cstheme="minorHAnsi"/>
                <w:sz w:val="28"/>
                <w:szCs w:val="28"/>
              </w:rPr>
              <w:t>Pavo</w:t>
            </w:r>
            <w:proofErr w:type="spellEnd"/>
            <w:r>
              <w:rPr>
                <w:rFonts w:eastAsia="Arial" w:cstheme="minorHAnsi"/>
                <w:sz w:val="28"/>
                <w:szCs w:val="28"/>
              </w:rPr>
              <w:t xml:space="preserve">-Payroll Services £35, </w:t>
            </w:r>
          </w:p>
          <w:p w14:paraId="4C38DD67" w14:textId="77777777" w:rsidR="009F6996" w:rsidRDefault="00715CF9" w:rsidP="00C51F01">
            <w:pPr>
              <w:ind w:right="228"/>
              <w:rPr>
                <w:rFonts w:eastAsia="Arial" w:cstheme="minorHAnsi"/>
                <w:sz w:val="28"/>
                <w:szCs w:val="28"/>
              </w:rPr>
            </w:pPr>
            <w:proofErr w:type="spellStart"/>
            <w:r>
              <w:rPr>
                <w:rFonts w:eastAsia="Arial" w:cstheme="minorHAnsi"/>
                <w:sz w:val="28"/>
                <w:szCs w:val="28"/>
              </w:rPr>
              <w:t>K.Bender</w:t>
            </w:r>
            <w:proofErr w:type="spellEnd"/>
            <w:r>
              <w:rPr>
                <w:rFonts w:eastAsia="Arial" w:cstheme="minorHAnsi"/>
                <w:sz w:val="28"/>
                <w:szCs w:val="28"/>
              </w:rPr>
              <w:t>- Website Subscription £57.02</w:t>
            </w:r>
            <w:r w:rsidR="00120D50">
              <w:rPr>
                <w:rFonts w:eastAsia="Arial" w:cstheme="minorHAnsi"/>
                <w:sz w:val="28"/>
                <w:szCs w:val="28"/>
              </w:rPr>
              <w:t>,</w:t>
            </w:r>
          </w:p>
          <w:p w14:paraId="50BD2153" w14:textId="77777777" w:rsidR="009F6996" w:rsidRDefault="00120D50" w:rsidP="00C51F01">
            <w:pPr>
              <w:ind w:right="228"/>
              <w:rPr>
                <w:rFonts w:eastAsia="Arial" w:cstheme="minorHAnsi"/>
                <w:sz w:val="28"/>
                <w:szCs w:val="28"/>
              </w:rPr>
            </w:pPr>
            <w:r>
              <w:rPr>
                <w:rFonts w:eastAsia="Arial" w:cstheme="minorHAnsi"/>
                <w:sz w:val="28"/>
                <w:szCs w:val="28"/>
              </w:rPr>
              <w:t xml:space="preserve">Bobbins- Printing </w:t>
            </w:r>
            <w:proofErr w:type="spellStart"/>
            <w:r>
              <w:rPr>
                <w:rFonts w:eastAsia="Arial" w:cstheme="minorHAnsi"/>
                <w:sz w:val="28"/>
                <w:szCs w:val="28"/>
              </w:rPr>
              <w:t>Talybont</w:t>
            </w:r>
            <w:proofErr w:type="spellEnd"/>
            <w:r>
              <w:rPr>
                <w:rFonts w:eastAsia="Arial" w:cstheme="minorHAnsi"/>
                <w:sz w:val="28"/>
                <w:szCs w:val="28"/>
              </w:rPr>
              <w:t xml:space="preserve"> Matters £137.50,  </w:t>
            </w:r>
            <w:proofErr w:type="spellStart"/>
            <w:r>
              <w:rPr>
                <w:rFonts w:eastAsia="Arial" w:cstheme="minorHAnsi"/>
                <w:sz w:val="28"/>
                <w:szCs w:val="28"/>
              </w:rPr>
              <w:t>R.Abraham</w:t>
            </w:r>
            <w:proofErr w:type="spellEnd"/>
            <w:r>
              <w:rPr>
                <w:rFonts w:eastAsia="Arial" w:cstheme="minorHAnsi"/>
                <w:sz w:val="28"/>
                <w:szCs w:val="28"/>
              </w:rPr>
              <w:t xml:space="preserve">- </w:t>
            </w:r>
            <w:proofErr w:type="spellStart"/>
            <w:r>
              <w:rPr>
                <w:rFonts w:eastAsia="Arial" w:cstheme="minorHAnsi"/>
                <w:sz w:val="28"/>
                <w:szCs w:val="28"/>
              </w:rPr>
              <w:t>Talybont</w:t>
            </w:r>
            <w:proofErr w:type="spellEnd"/>
            <w:r>
              <w:rPr>
                <w:rFonts w:eastAsia="Arial" w:cstheme="minorHAnsi"/>
                <w:sz w:val="28"/>
                <w:szCs w:val="28"/>
              </w:rPr>
              <w:t xml:space="preserve"> Matters £25,</w:t>
            </w:r>
          </w:p>
          <w:p w14:paraId="3034A8EB" w14:textId="5A685410" w:rsidR="009F6996" w:rsidRDefault="00120D50" w:rsidP="00C51F01">
            <w:pPr>
              <w:ind w:right="228"/>
              <w:rPr>
                <w:rFonts w:eastAsia="Arial" w:cstheme="minorHAnsi"/>
                <w:sz w:val="28"/>
                <w:szCs w:val="28"/>
              </w:rPr>
            </w:pPr>
            <w:r>
              <w:rPr>
                <w:rFonts w:eastAsia="Arial" w:cstheme="minorHAnsi"/>
                <w:sz w:val="28"/>
                <w:szCs w:val="28"/>
              </w:rPr>
              <w:t>JL Stephens – Play Area Fence £293.13</w:t>
            </w:r>
            <w:r w:rsidR="009F6996">
              <w:rPr>
                <w:rFonts w:eastAsia="Arial" w:cstheme="minorHAnsi"/>
                <w:sz w:val="28"/>
                <w:szCs w:val="28"/>
              </w:rPr>
              <w:t xml:space="preserve"> and</w:t>
            </w:r>
            <w:r>
              <w:rPr>
                <w:rFonts w:eastAsia="Arial" w:cstheme="minorHAnsi"/>
                <w:sz w:val="28"/>
                <w:szCs w:val="28"/>
              </w:rPr>
              <w:t xml:space="preserve"> </w:t>
            </w:r>
          </w:p>
          <w:p w14:paraId="3E3CD53E" w14:textId="43599602" w:rsidR="00D8136F" w:rsidRPr="00C4250E" w:rsidRDefault="00120D50" w:rsidP="00C51F01">
            <w:pPr>
              <w:ind w:right="228"/>
              <w:rPr>
                <w:rFonts w:eastAsia="Arial" w:cstheme="minorHAnsi"/>
                <w:sz w:val="28"/>
                <w:szCs w:val="28"/>
              </w:rPr>
            </w:pPr>
            <w:r>
              <w:rPr>
                <w:rFonts w:eastAsia="Arial" w:cstheme="minorHAnsi"/>
                <w:sz w:val="28"/>
                <w:szCs w:val="28"/>
              </w:rPr>
              <w:t xml:space="preserve">Removal </w:t>
            </w:r>
            <w:r w:rsidR="009F6996">
              <w:rPr>
                <w:rFonts w:eastAsia="Arial" w:cstheme="minorHAnsi"/>
                <w:sz w:val="28"/>
                <w:szCs w:val="28"/>
              </w:rPr>
              <w:t>of Basketball Frame- £331.52</w:t>
            </w:r>
            <w:r w:rsidR="006A4F8D" w:rsidRPr="00C4250E">
              <w:rPr>
                <w:rFonts w:eastAsia="Arial" w:cstheme="minorHAnsi"/>
                <w:sz w:val="28"/>
                <w:szCs w:val="28"/>
              </w:rPr>
              <w:t xml:space="preserve">                                </w:t>
            </w:r>
          </w:p>
          <w:p w14:paraId="5B809628" w14:textId="2700897D" w:rsidR="00163690" w:rsidRDefault="000D3792" w:rsidP="00B82622">
            <w:pPr>
              <w:ind w:left="-35" w:right="228"/>
              <w:rPr>
                <w:rFonts w:eastAsia="Arial" w:cstheme="minorHAnsi"/>
                <w:sz w:val="28"/>
                <w:szCs w:val="28"/>
              </w:rPr>
            </w:pPr>
            <w:r>
              <w:rPr>
                <w:rFonts w:eastAsia="Arial" w:cstheme="minorHAnsi"/>
                <w:sz w:val="28"/>
                <w:szCs w:val="28"/>
              </w:rPr>
              <w:t xml:space="preserve">  </w:t>
            </w:r>
            <w:r w:rsidR="00D8136F">
              <w:rPr>
                <w:rFonts w:eastAsia="Arial" w:cstheme="minorHAnsi"/>
                <w:sz w:val="28"/>
                <w:szCs w:val="28"/>
              </w:rPr>
              <w:t xml:space="preserve"> </w:t>
            </w:r>
            <w:r w:rsidR="00163690">
              <w:rPr>
                <w:rFonts w:eastAsia="Arial" w:cstheme="minorHAnsi"/>
                <w:sz w:val="28"/>
                <w:szCs w:val="28"/>
              </w:rPr>
              <w:t xml:space="preserve">        </w:t>
            </w:r>
            <w:r w:rsidR="00A712AF">
              <w:rPr>
                <w:rFonts w:eastAsia="Arial" w:cstheme="minorHAnsi"/>
                <w:sz w:val="28"/>
                <w:szCs w:val="28"/>
              </w:rPr>
              <w:t>All</w:t>
            </w:r>
            <w:r w:rsidR="00163690" w:rsidRPr="00163690">
              <w:rPr>
                <w:rFonts w:eastAsia="Arial" w:cstheme="minorHAnsi"/>
                <w:sz w:val="28"/>
                <w:szCs w:val="28"/>
              </w:rPr>
              <w:t xml:space="preserve"> payments were approved.</w:t>
            </w:r>
          </w:p>
          <w:p w14:paraId="5AA740D9" w14:textId="78C1C922" w:rsidR="00D93436" w:rsidRDefault="00D93436" w:rsidP="00B82622">
            <w:pPr>
              <w:ind w:left="-35" w:right="228"/>
              <w:rPr>
                <w:rFonts w:eastAsia="Arial" w:cstheme="minorHAnsi"/>
                <w:sz w:val="28"/>
                <w:szCs w:val="28"/>
              </w:rPr>
            </w:pPr>
            <w:r>
              <w:rPr>
                <w:rFonts w:eastAsia="Arial" w:cstheme="minorHAnsi"/>
                <w:sz w:val="28"/>
                <w:szCs w:val="28"/>
              </w:rPr>
              <w:t xml:space="preserve">The clerk was asked to contact </w:t>
            </w:r>
            <w:r w:rsidR="007E5ECB">
              <w:rPr>
                <w:rFonts w:eastAsia="Arial" w:cstheme="minorHAnsi"/>
                <w:sz w:val="28"/>
                <w:szCs w:val="28"/>
              </w:rPr>
              <w:t xml:space="preserve">Richard Abraham to thank him for his continued support. </w:t>
            </w:r>
          </w:p>
          <w:p w14:paraId="7E894A23" w14:textId="782E07A1" w:rsidR="00F54B5B" w:rsidRDefault="007448E8" w:rsidP="00B82622">
            <w:pPr>
              <w:ind w:left="-35" w:right="228"/>
              <w:rPr>
                <w:rFonts w:eastAsia="Arial" w:cstheme="minorHAnsi"/>
                <w:b/>
                <w:bCs/>
                <w:sz w:val="28"/>
                <w:szCs w:val="28"/>
              </w:rPr>
            </w:pPr>
            <w:r>
              <w:rPr>
                <w:rFonts w:eastAsia="Arial" w:cstheme="minorHAnsi"/>
                <w:b/>
                <w:bCs/>
                <w:sz w:val="28"/>
                <w:szCs w:val="28"/>
              </w:rPr>
              <w:t>c</w:t>
            </w:r>
            <w:r w:rsidR="00F54B5B" w:rsidRPr="00F54B5B">
              <w:rPr>
                <w:rFonts w:eastAsia="Arial" w:cstheme="minorHAnsi"/>
                <w:b/>
                <w:bCs/>
                <w:sz w:val="28"/>
                <w:szCs w:val="28"/>
              </w:rPr>
              <w:t>.</w:t>
            </w:r>
            <w:r w:rsidR="00F54B5B">
              <w:rPr>
                <w:rFonts w:eastAsia="Arial" w:cstheme="minorHAnsi"/>
                <w:b/>
                <w:bCs/>
                <w:sz w:val="28"/>
                <w:szCs w:val="28"/>
              </w:rPr>
              <w:t xml:space="preserve"> </w:t>
            </w:r>
            <w:r w:rsidR="00F54B5B" w:rsidRPr="00F54B5B">
              <w:rPr>
                <w:rFonts w:eastAsia="Arial" w:cstheme="minorHAnsi"/>
                <w:sz w:val="28"/>
                <w:szCs w:val="28"/>
                <w:u w:val="single"/>
              </w:rPr>
              <w:t>Clerks Salary</w:t>
            </w:r>
            <w:r w:rsidR="00F54B5B">
              <w:rPr>
                <w:rFonts w:eastAsia="Arial" w:cstheme="minorHAnsi"/>
                <w:b/>
                <w:bCs/>
                <w:sz w:val="28"/>
                <w:szCs w:val="28"/>
              </w:rPr>
              <w:t xml:space="preserve">     </w:t>
            </w:r>
          </w:p>
          <w:p w14:paraId="535A027E" w14:textId="53FDA0E4" w:rsidR="00F54B5B" w:rsidRPr="00F54B5B" w:rsidRDefault="00B82622" w:rsidP="007448E8">
            <w:pPr>
              <w:ind w:left="-35" w:right="228"/>
              <w:rPr>
                <w:rFonts w:eastAsia="Arial" w:cstheme="minorHAnsi"/>
                <w:b/>
                <w:bCs/>
                <w:sz w:val="28"/>
                <w:szCs w:val="28"/>
              </w:rPr>
            </w:pPr>
            <w:r w:rsidRPr="00B82622">
              <w:rPr>
                <w:rFonts w:eastAsia="Arial" w:cstheme="minorHAnsi"/>
                <w:sz w:val="28"/>
                <w:szCs w:val="28"/>
              </w:rPr>
              <w:t xml:space="preserve">The </w:t>
            </w:r>
            <w:r w:rsidR="007448E8">
              <w:rPr>
                <w:rFonts w:eastAsia="Arial" w:cstheme="minorHAnsi"/>
                <w:sz w:val="28"/>
                <w:szCs w:val="28"/>
              </w:rPr>
              <w:t xml:space="preserve">Chair to circulate </w:t>
            </w:r>
            <w:r w:rsidR="007E5ECB">
              <w:rPr>
                <w:rFonts w:eastAsia="Arial" w:cstheme="minorHAnsi"/>
                <w:sz w:val="28"/>
                <w:szCs w:val="28"/>
              </w:rPr>
              <w:t xml:space="preserve">a </w:t>
            </w:r>
            <w:r w:rsidR="007448E8">
              <w:rPr>
                <w:rFonts w:eastAsia="Arial" w:cstheme="minorHAnsi"/>
                <w:sz w:val="28"/>
                <w:szCs w:val="28"/>
              </w:rPr>
              <w:t>propos</w:t>
            </w:r>
            <w:r w:rsidR="007E5ECB">
              <w:rPr>
                <w:rFonts w:eastAsia="Arial" w:cstheme="minorHAnsi"/>
                <w:sz w:val="28"/>
                <w:szCs w:val="28"/>
              </w:rPr>
              <w:t xml:space="preserve">al with reference to the </w:t>
            </w:r>
            <w:r w:rsidRPr="00B82622">
              <w:rPr>
                <w:rFonts w:eastAsia="Arial" w:cstheme="minorHAnsi"/>
                <w:sz w:val="28"/>
                <w:szCs w:val="28"/>
              </w:rPr>
              <w:t xml:space="preserve"> </w:t>
            </w:r>
            <w:r w:rsidR="00C44414">
              <w:rPr>
                <w:rFonts w:eastAsia="Arial" w:cstheme="minorHAnsi"/>
                <w:sz w:val="28"/>
                <w:szCs w:val="28"/>
              </w:rPr>
              <w:t>C</w:t>
            </w:r>
            <w:r w:rsidRPr="00B82622">
              <w:rPr>
                <w:rFonts w:eastAsia="Arial" w:cstheme="minorHAnsi"/>
                <w:sz w:val="28"/>
                <w:szCs w:val="28"/>
              </w:rPr>
              <w:t>lerks salary</w:t>
            </w:r>
            <w:r w:rsidR="00F54B5B">
              <w:rPr>
                <w:rFonts w:eastAsia="Arial" w:cstheme="minorHAnsi"/>
                <w:b/>
                <w:bCs/>
                <w:sz w:val="28"/>
                <w:szCs w:val="28"/>
              </w:rPr>
              <w:t xml:space="preserve">                                                                         </w:t>
            </w:r>
          </w:p>
        </w:tc>
        <w:tc>
          <w:tcPr>
            <w:tcW w:w="3207"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34F9BA05" w14:textId="12679A5F" w:rsidR="00AA17BF" w:rsidRDefault="00AA17BF" w:rsidP="00AA17BF">
            <w:pPr>
              <w:rPr>
                <w:rFonts w:eastAsia="Arial" w:cstheme="minorHAnsi"/>
                <w:sz w:val="28"/>
                <w:szCs w:val="28"/>
              </w:rPr>
            </w:pPr>
            <w:r>
              <w:rPr>
                <w:rFonts w:eastAsia="Arial" w:cstheme="minorHAnsi"/>
                <w:sz w:val="28"/>
                <w:szCs w:val="28"/>
              </w:rPr>
              <w:t xml:space="preserve">     </w:t>
            </w:r>
          </w:p>
          <w:p w14:paraId="45EF545E" w14:textId="77777777" w:rsidR="00AA17BF" w:rsidRDefault="00AA17BF" w:rsidP="002E76F0">
            <w:pPr>
              <w:rPr>
                <w:rFonts w:eastAsia="Arial" w:cstheme="minorHAnsi"/>
                <w:sz w:val="28"/>
                <w:szCs w:val="28"/>
              </w:rPr>
            </w:pPr>
          </w:p>
          <w:p w14:paraId="3B25CE47" w14:textId="77777777" w:rsidR="00121AB0" w:rsidRDefault="00121AB0" w:rsidP="002E76F0">
            <w:pPr>
              <w:rPr>
                <w:rFonts w:eastAsia="Arial" w:cstheme="minorHAnsi"/>
                <w:sz w:val="28"/>
                <w:szCs w:val="28"/>
              </w:rPr>
            </w:pPr>
          </w:p>
          <w:p w14:paraId="7BB5575F" w14:textId="77777777" w:rsidR="00121AB0" w:rsidRDefault="00121AB0" w:rsidP="002E76F0">
            <w:pPr>
              <w:rPr>
                <w:rFonts w:eastAsia="Arial" w:cstheme="minorHAnsi"/>
                <w:sz w:val="28"/>
                <w:szCs w:val="28"/>
              </w:rPr>
            </w:pPr>
          </w:p>
          <w:p w14:paraId="6BD62A89" w14:textId="77777777" w:rsidR="00121AB0" w:rsidRDefault="00121AB0" w:rsidP="002E76F0">
            <w:pPr>
              <w:rPr>
                <w:rFonts w:eastAsia="Arial" w:cstheme="minorHAnsi"/>
                <w:sz w:val="28"/>
                <w:szCs w:val="28"/>
              </w:rPr>
            </w:pPr>
          </w:p>
          <w:p w14:paraId="0DB8B109" w14:textId="77777777" w:rsidR="00121AB0" w:rsidRDefault="00121AB0" w:rsidP="002E76F0">
            <w:pPr>
              <w:rPr>
                <w:rFonts w:eastAsia="Arial" w:cstheme="minorHAnsi"/>
                <w:sz w:val="28"/>
                <w:szCs w:val="28"/>
              </w:rPr>
            </w:pPr>
          </w:p>
          <w:p w14:paraId="36A74FF2" w14:textId="4796CFE9" w:rsidR="00121AB0" w:rsidRDefault="009D6E54" w:rsidP="009D6E54">
            <w:pPr>
              <w:tabs>
                <w:tab w:val="center" w:pos="1495"/>
              </w:tabs>
              <w:rPr>
                <w:rFonts w:eastAsia="Arial" w:cstheme="minorHAnsi"/>
                <w:sz w:val="28"/>
                <w:szCs w:val="28"/>
              </w:rPr>
            </w:pPr>
            <w:r>
              <w:rPr>
                <w:rFonts w:eastAsia="Arial" w:cstheme="minorHAnsi"/>
                <w:sz w:val="28"/>
                <w:szCs w:val="28"/>
              </w:rPr>
              <w:t xml:space="preserve">   </w:t>
            </w:r>
            <w:r>
              <w:rPr>
                <w:rFonts w:eastAsia="Arial" w:cstheme="minorHAnsi"/>
                <w:sz w:val="28"/>
                <w:szCs w:val="28"/>
              </w:rPr>
              <w:tab/>
              <w:t xml:space="preserve">Clerk </w:t>
            </w:r>
          </w:p>
          <w:p w14:paraId="23CED278" w14:textId="77777777" w:rsidR="00121AB0" w:rsidRDefault="00121AB0" w:rsidP="002E76F0">
            <w:pPr>
              <w:rPr>
                <w:rFonts w:eastAsia="Arial" w:cstheme="minorHAnsi"/>
                <w:sz w:val="28"/>
                <w:szCs w:val="28"/>
              </w:rPr>
            </w:pPr>
          </w:p>
          <w:p w14:paraId="3F1E8C8A" w14:textId="2DB5F322" w:rsidR="00121AB0" w:rsidRPr="001002D4" w:rsidRDefault="00121AB0" w:rsidP="00121AB0">
            <w:pPr>
              <w:jc w:val="center"/>
              <w:rPr>
                <w:rFonts w:eastAsia="Arial" w:cstheme="minorHAnsi"/>
                <w:sz w:val="28"/>
                <w:szCs w:val="28"/>
              </w:rPr>
            </w:pPr>
            <w:r>
              <w:rPr>
                <w:rFonts w:eastAsia="Arial" w:cstheme="minorHAnsi"/>
                <w:sz w:val="28"/>
                <w:szCs w:val="28"/>
              </w:rPr>
              <w:t>Chair</w:t>
            </w:r>
          </w:p>
        </w:tc>
      </w:tr>
      <w:tr w:rsidR="00121AB0" w:rsidRPr="001F4826" w14:paraId="295A1455" w14:textId="77777777" w:rsidTr="00F96F10">
        <w:trPr>
          <w:trHeight w:val="58"/>
        </w:trPr>
        <w:tc>
          <w:tcPr>
            <w:tcW w:w="2268" w:type="dxa"/>
          </w:tcPr>
          <w:p w14:paraId="779EB461" w14:textId="77777777" w:rsidR="00121AB0" w:rsidRDefault="00121AB0" w:rsidP="00AA17BF">
            <w:pPr>
              <w:jc w:val="center"/>
              <w:rPr>
                <w:rFonts w:eastAsia="Arial" w:cstheme="minorHAnsi"/>
                <w:b/>
                <w:sz w:val="28"/>
                <w:szCs w:val="28"/>
              </w:rPr>
            </w:pPr>
          </w:p>
        </w:tc>
        <w:tc>
          <w:tcPr>
            <w:tcW w:w="6149" w:type="dxa"/>
          </w:tcPr>
          <w:p w14:paraId="1E7AD9A9" w14:textId="77777777" w:rsidR="00121AB0" w:rsidRPr="003809BD" w:rsidRDefault="00121AB0" w:rsidP="00AA17BF">
            <w:pPr>
              <w:rPr>
                <w:rFonts w:eastAsia="Arial" w:cstheme="minorHAnsi"/>
                <w:b/>
                <w:sz w:val="28"/>
                <w:szCs w:val="28"/>
              </w:rPr>
            </w:pPr>
          </w:p>
        </w:tc>
        <w:tc>
          <w:tcPr>
            <w:tcW w:w="3207" w:type="dxa"/>
          </w:tcPr>
          <w:p w14:paraId="69FCFBF0" w14:textId="77777777" w:rsidR="00121AB0" w:rsidRDefault="00121AB0" w:rsidP="00AA17BF">
            <w:pPr>
              <w:rPr>
                <w:rFonts w:eastAsia="Arial" w:cstheme="minorHAnsi"/>
                <w:sz w:val="28"/>
                <w:szCs w:val="28"/>
              </w:rPr>
            </w:pPr>
          </w:p>
        </w:tc>
      </w:tr>
    </w:tbl>
    <w:p w14:paraId="676E1E76" w14:textId="77777777" w:rsidR="00DC6794" w:rsidRDefault="00DC6794" w:rsidP="00081FBD">
      <w:pPr>
        <w:ind w:left="1160"/>
        <w:rPr>
          <w:b/>
          <w:bCs/>
          <w:sz w:val="32"/>
          <w:szCs w:val="32"/>
        </w:rPr>
      </w:pPr>
    </w:p>
    <w:p w14:paraId="1AD64FBF" w14:textId="2E9D6666" w:rsidR="00AE2981" w:rsidRPr="000C23C7" w:rsidRDefault="00477DDE" w:rsidP="00081FBD">
      <w:pPr>
        <w:ind w:left="1160"/>
        <w:rPr>
          <w:sz w:val="28"/>
          <w:szCs w:val="28"/>
        </w:rPr>
      </w:pPr>
      <w:r w:rsidRPr="00823B6C">
        <w:rPr>
          <w:b/>
          <w:bCs/>
          <w:sz w:val="32"/>
          <w:szCs w:val="32"/>
        </w:rPr>
        <w:lastRenderedPageBreak/>
        <w:t xml:space="preserve">Date of next meeting </w:t>
      </w:r>
      <w:r w:rsidR="00A712AF">
        <w:rPr>
          <w:b/>
          <w:bCs/>
          <w:sz w:val="32"/>
          <w:szCs w:val="32"/>
        </w:rPr>
        <w:t>21</w:t>
      </w:r>
      <w:r w:rsidR="00A712AF" w:rsidRPr="00A712AF">
        <w:rPr>
          <w:b/>
          <w:bCs/>
          <w:sz w:val="32"/>
          <w:szCs w:val="32"/>
          <w:vertAlign w:val="superscript"/>
        </w:rPr>
        <w:t>st</w:t>
      </w:r>
      <w:r w:rsidR="00A712AF">
        <w:rPr>
          <w:b/>
          <w:bCs/>
          <w:sz w:val="32"/>
          <w:szCs w:val="32"/>
        </w:rPr>
        <w:t xml:space="preserve"> </w:t>
      </w:r>
      <w:r w:rsidR="007448E8">
        <w:rPr>
          <w:b/>
          <w:bCs/>
          <w:sz w:val="32"/>
          <w:szCs w:val="32"/>
        </w:rPr>
        <w:t xml:space="preserve">March 2022 at </w:t>
      </w:r>
      <w:r w:rsidR="004D4512">
        <w:rPr>
          <w:b/>
          <w:bCs/>
          <w:sz w:val="32"/>
          <w:szCs w:val="32"/>
        </w:rPr>
        <w:t xml:space="preserve"> </w:t>
      </w:r>
      <w:r w:rsidR="000C19EE">
        <w:rPr>
          <w:b/>
          <w:bCs/>
          <w:sz w:val="32"/>
          <w:szCs w:val="32"/>
        </w:rPr>
        <w:t xml:space="preserve">7.15pm </w:t>
      </w:r>
      <w:r w:rsidR="00F13C69">
        <w:rPr>
          <w:b/>
          <w:bCs/>
          <w:sz w:val="32"/>
          <w:szCs w:val="32"/>
        </w:rPr>
        <w:t xml:space="preserve">                               </w:t>
      </w:r>
      <w:r w:rsidR="00081FBD">
        <w:rPr>
          <w:b/>
          <w:bCs/>
          <w:sz w:val="32"/>
          <w:szCs w:val="32"/>
        </w:rPr>
        <w:t xml:space="preserve">             </w:t>
      </w:r>
      <w:r w:rsidR="0072664B">
        <w:rPr>
          <w:b/>
          <w:bCs/>
          <w:sz w:val="32"/>
          <w:szCs w:val="32"/>
        </w:rPr>
        <w:t>Hybrid meeting at Henderson Hall</w:t>
      </w:r>
    </w:p>
    <w:sectPr w:rsidR="00AE2981" w:rsidRPr="000C23C7" w:rsidSect="00D51415">
      <w:footerReference w:type="even"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689C0" w14:textId="77777777" w:rsidR="003B6E27" w:rsidRDefault="003B6E27" w:rsidP="00D51415">
      <w:pPr>
        <w:spacing w:after="0" w:line="240" w:lineRule="auto"/>
      </w:pPr>
      <w:r>
        <w:separator/>
      </w:r>
    </w:p>
  </w:endnote>
  <w:endnote w:type="continuationSeparator" w:id="0">
    <w:p w14:paraId="5A8C759A" w14:textId="77777777" w:rsidR="003B6E27" w:rsidRDefault="003B6E27"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C19B" w14:textId="77777777" w:rsidR="003B6E27" w:rsidRDefault="003B6E27" w:rsidP="00D51415">
      <w:pPr>
        <w:spacing w:after="0" w:line="240" w:lineRule="auto"/>
      </w:pPr>
      <w:r>
        <w:separator/>
      </w:r>
    </w:p>
  </w:footnote>
  <w:footnote w:type="continuationSeparator" w:id="0">
    <w:p w14:paraId="2CB88859" w14:textId="77777777" w:rsidR="003B6E27" w:rsidRDefault="003B6E27"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1"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404CA"/>
    <w:multiLevelType w:val="hybridMultilevel"/>
    <w:tmpl w:val="99DE419A"/>
    <w:lvl w:ilvl="0" w:tplc="FE8026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8"/>
  </w:num>
  <w:num w:numId="4">
    <w:abstractNumId w:val="30"/>
  </w:num>
  <w:num w:numId="5">
    <w:abstractNumId w:val="17"/>
  </w:num>
  <w:num w:numId="6">
    <w:abstractNumId w:val="26"/>
  </w:num>
  <w:num w:numId="7">
    <w:abstractNumId w:val="8"/>
  </w:num>
  <w:num w:numId="8">
    <w:abstractNumId w:val="25"/>
  </w:num>
  <w:num w:numId="9">
    <w:abstractNumId w:val="24"/>
  </w:num>
  <w:num w:numId="10">
    <w:abstractNumId w:val="3"/>
  </w:num>
  <w:num w:numId="11">
    <w:abstractNumId w:val="22"/>
  </w:num>
  <w:num w:numId="12">
    <w:abstractNumId w:val="12"/>
  </w:num>
  <w:num w:numId="13">
    <w:abstractNumId w:val="23"/>
  </w:num>
  <w:num w:numId="14">
    <w:abstractNumId w:val="13"/>
  </w:num>
  <w:num w:numId="15">
    <w:abstractNumId w:val="16"/>
  </w:num>
  <w:num w:numId="16">
    <w:abstractNumId w:val="27"/>
  </w:num>
  <w:num w:numId="17">
    <w:abstractNumId w:val="20"/>
  </w:num>
  <w:num w:numId="18">
    <w:abstractNumId w:val="11"/>
  </w:num>
  <w:num w:numId="19">
    <w:abstractNumId w:val="9"/>
  </w:num>
  <w:num w:numId="20">
    <w:abstractNumId w:val="4"/>
  </w:num>
  <w:num w:numId="21">
    <w:abstractNumId w:val="15"/>
  </w:num>
  <w:num w:numId="22">
    <w:abstractNumId w:val="14"/>
  </w:num>
  <w:num w:numId="23">
    <w:abstractNumId w:val="1"/>
  </w:num>
  <w:num w:numId="24">
    <w:abstractNumId w:val="10"/>
  </w:num>
  <w:num w:numId="25">
    <w:abstractNumId w:val="7"/>
  </w:num>
  <w:num w:numId="26">
    <w:abstractNumId w:val="2"/>
  </w:num>
  <w:num w:numId="27">
    <w:abstractNumId w:val="6"/>
  </w:num>
  <w:num w:numId="28">
    <w:abstractNumId w:val="31"/>
  </w:num>
  <w:num w:numId="29">
    <w:abstractNumId w:val="21"/>
  </w:num>
  <w:num w:numId="30">
    <w:abstractNumId w:val="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7E84"/>
    <w:rsid w:val="00055BFC"/>
    <w:rsid w:val="00057320"/>
    <w:rsid w:val="00062505"/>
    <w:rsid w:val="00063DD0"/>
    <w:rsid w:val="00064011"/>
    <w:rsid w:val="00073A05"/>
    <w:rsid w:val="000758F7"/>
    <w:rsid w:val="000774DA"/>
    <w:rsid w:val="000816A6"/>
    <w:rsid w:val="00081FBD"/>
    <w:rsid w:val="0008282F"/>
    <w:rsid w:val="00083B10"/>
    <w:rsid w:val="00084C40"/>
    <w:rsid w:val="00085B61"/>
    <w:rsid w:val="00086693"/>
    <w:rsid w:val="000871AA"/>
    <w:rsid w:val="000909A6"/>
    <w:rsid w:val="00092C71"/>
    <w:rsid w:val="00092E5D"/>
    <w:rsid w:val="00095947"/>
    <w:rsid w:val="00096AAB"/>
    <w:rsid w:val="000974EE"/>
    <w:rsid w:val="00097C98"/>
    <w:rsid w:val="000A0487"/>
    <w:rsid w:val="000A0626"/>
    <w:rsid w:val="000A0B74"/>
    <w:rsid w:val="000A2A39"/>
    <w:rsid w:val="000A5C5B"/>
    <w:rsid w:val="000B0A57"/>
    <w:rsid w:val="000B0BE8"/>
    <w:rsid w:val="000B5C93"/>
    <w:rsid w:val="000B5DDF"/>
    <w:rsid w:val="000B64E7"/>
    <w:rsid w:val="000B6B57"/>
    <w:rsid w:val="000B7945"/>
    <w:rsid w:val="000C19EE"/>
    <w:rsid w:val="000C23C7"/>
    <w:rsid w:val="000C5285"/>
    <w:rsid w:val="000C66FA"/>
    <w:rsid w:val="000C6A99"/>
    <w:rsid w:val="000D3792"/>
    <w:rsid w:val="000D4869"/>
    <w:rsid w:val="000D48C4"/>
    <w:rsid w:val="000D5710"/>
    <w:rsid w:val="000E0BBB"/>
    <w:rsid w:val="000E3FDF"/>
    <w:rsid w:val="000E4016"/>
    <w:rsid w:val="000E46C8"/>
    <w:rsid w:val="000E4FA3"/>
    <w:rsid w:val="000F16E3"/>
    <w:rsid w:val="000F2EE8"/>
    <w:rsid w:val="000F4737"/>
    <w:rsid w:val="000F666E"/>
    <w:rsid w:val="000F6AA3"/>
    <w:rsid w:val="001002D4"/>
    <w:rsid w:val="001007E5"/>
    <w:rsid w:val="00100942"/>
    <w:rsid w:val="00100FC5"/>
    <w:rsid w:val="001019F0"/>
    <w:rsid w:val="00104CC0"/>
    <w:rsid w:val="001050E9"/>
    <w:rsid w:val="0010607C"/>
    <w:rsid w:val="00106F7B"/>
    <w:rsid w:val="00111BBB"/>
    <w:rsid w:val="00111C12"/>
    <w:rsid w:val="00112119"/>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74B0"/>
    <w:rsid w:val="0015095E"/>
    <w:rsid w:val="001515F6"/>
    <w:rsid w:val="00152F22"/>
    <w:rsid w:val="001533D3"/>
    <w:rsid w:val="00157458"/>
    <w:rsid w:val="00161420"/>
    <w:rsid w:val="001621D0"/>
    <w:rsid w:val="00163690"/>
    <w:rsid w:val="00164130"/>
    <w:rsid w:val="00164D6A"/>
    <w:rsid w:val="00164D87"/>
    <w:rsid w:val="001660BA"/>
    <w:rsid w:val="00166DCC"/>
    <w:rsid w:val="00167FBB"/>
    <w:rsid w:val="001704B8"/>
    <w:rsid w:val="00172C7C"/>
    <w:rsid w:val="00173F88"/>
    <w:rsid w:val="00176A96"/>
    <w:rsid w:val="00177858"/>
    <w:rsid w:val="00177EA6"/>
    <w:rsid w:val="00180074"/>
    <w:rsid w:val="0018227E"/>
    <w:rsid w:val="00182FF2"/>
    <w:rsid w:val="00183F1F"/>
    <w:rsid w:val="00184601"/>
    <w:rsid w:val="001921CA"/>
    <w:rsid w:val="00194385"/>
    <w:rsid w:val="00195D12"/>
    <w:rsid w:val="00197236"/>
    <w:rsid w:val="001A0C4B"/>
    <w:rsid w:val="001A1266"/>
    <w:rsid w:val="001A1351"/>
    <w:rsid w:val="001A2155"/>
    <w:rsid w:val="001A3DF0"/>
    <w:rsid w:val="001A3FF9"/>
    <w:rsid w:val="001A6593"/>
    <w:rsid w:val="001A7F76"/>
    <w:rsid w:val="001B02E0"/>
    <w:rsid w:val="001B17D7"/>
    <w:rsid w:val="001B2AEF"/>
    <w:rsid w:val="001B340C"/>
    <w:rsid w:val="001B341E"/>
    <w:rsid w:val="001B5457"/>
    <w:rsid w:val="001B7B2E"/>
    <w:rsid w:val="001C26A5"/>
    <w:rsid w:val="001C2D7D"/>
    <w:rsid w:val="001C506E"/>
    <w:rsid w:val="001C7DD6"/>
    <w:rsid w:val="001D00D5"/>
    <w:rsid w:val="001E18D4"/>
    <w:rsid w:val="001E47FE"/>
    <w:rsid w:val="001E5459"/>
    <w:rsid w:val="001E61B6"/>
    <w:rsid w:val="001E7BDF"/>
    <w:rsid w:val="001E7DB4"/>
    <w:rsid w:val="001F3A8C"/>
    <w:rsid w:val="001F42D4"/>
    <w:rsid w:val="001F4826"/>
    <w:rsid w:val="001F6DE5"/>
    <w:rsid w:val="002000E6"/>
    <w:rsid w:val="00202AA5"/>
    <w:rsid w:val="002030AE"/>
    <w:rsid w:val="00203132"/>
    <w:rsid w:val="00210DAF"/>
    <w:rsid w:val="00211AE6"/>
    <w:rsid w:val="00212456"/>
    <w:rsid w:val="0021415B"/>
    <w:rsid w:val="00215985"/>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906"/>
    <w:rsid w:val="00252973"/>
    <w:rsid w:val="00252D70"/>
    <w:rsid w:val="002563AF"/>
    <w:rsid w:val="00256430"/>
    <w:rsid w:val="00264213"/>
    <w:rsid w:val="00264683"/>
    <w:rsid w:val="00265108"/>
    <w:rsid w:val="00270260"/>
    <w:rsid w:val="002716D5"/>
    <w:rsid w:val="002727FF"/>
    <w:rsid w:val="00272B1C"/>
    <w:rsid w:val="002750EC"/>
    <w:rsid w:val="00275D74"/>
    <w:rsid w:val="00276983"/>
    <w:rsid w:val="00280C35"/>
    <w:rsid w:val="0028474A"/>
    <w:rsid w:val="0028643F"/>
    <w:rsid w:val="00287AD5"/>
    <w:rsid w:val="00287FED"/>
    <w:rsid w:val="002901A4"/>
    <w:rsid w:val="002935F8"/>
    <w:rsid w:val="00293F9A"/>
    <w:rsid w:val="00296D36"/>
    <w:rsid w:val="00297DA5"/>
    <w:rsid w:val="00297FFB"/>
    <w:rsid w:val="002A085B"/>
    <w:rsid w:val="002A49BE"/>
    <w:rsid w:val="002A56E1"/>
    <w:rsid w:val="002A7C43"/>
    <w:rsid w:val="002B3812"/>
    <w:rsid w:val="002B518F"/>
    <w:rsid w:val="002B742E"/>
    <w:rsid w:val="002C0FA6"/>
    <w:rsid w:val="002C6D17"/>
    <w:rsid w:val="002D0669"/>
    <w:rsid w:val="002D0CD7"/>
    <w:rsid w:val="002D468D"/>
    <w:rsid w:val="002D76A2"/>
    <w:rsid w:val="002D7E70"/>
    <w:rsid w:val="002E0D56"/>
    <w:rsid w:val="002E25AD"/>
    <w:rsid w:val="002E3CF4"/>
    <w:rsid w:val="002E4CA2"/>
    <w:rsid w:val="002E4D05"/>
    <w:rsid w:val="002E6776"/>
    <w:rsid w:val="002E7189"/>
    <w:rsid w:val="002E76F0"/>
    <w:rsid w:val="002F0A57"/>
    <w:rsid w:val="002F1FF5"/>
    <w:rsid w:val="002F2821"/>
    <w:rsid w:val="002F3BF2"/>
    <w:rsid w:val="002F3D57"/>
    <w:rsid w:val="002F6323"/>
    <w:rsid w:val="00300085"/>
    <w:rsid w:val="003021D4"/>
    <w:rsid w:val="00302425"/>
    <w:rsid w:val="0030365C"/>
    <w:rsid w:val="003111D6"/>
    <w:rsid w:val="00312339"/>
    <w:rsid w:val="00312E32"/>
    <w:rsid w:val="00322ED8"/>
    <w:rsid w:val="00323CA6"/>
    <w:rsid w:val="00324A93"/>
    <w:rsid w:val="00325DF8"/>
    <w:rsid w:val="00333453"/>
    <w:rsid w:val="003336FA"/>
    <w:rsid w:val="00333E76"/>
    <w:rsid w:val="0033489B"/>
    <w:rsid w:val="00336609"/>
    <w:rsid w:val="00336A30"/>
    <w:rsid w:val="00340AD5"/>
    <w:rsid w:val="00340E05"/>
    <w:rsid w:val="003434C5"/>
    <w:rsid w:val="0034463E"/>
    <w:rsid w:val="003453C8"/>
    <w:rsid w:val="00345A04"/>
    <w:rsid w:val="003503A6"/>
    <w:rsid w:val="00351039"/>
    <w:rsid w:val="00352F13"/>
    <w:rsid w:val="003530B0"/>
    <w:rsid w:val="003538CA"/>
    <w:rsid w:val="00353AF3"/>
    <w:rsid w:val="00357229"/>
    <w:rsid w:val="00361907"/>
    <w:rsid w:val="00365888"/>
    <w:rsid w:val="0036639C"/>
    <w:rsid w:val="00366CE1"/>
    <w:rsid w:val="00367450"/>
    <w:rsid w:val="0036768E"/>
    <w:rsid w:val="00367855"/>
    <w:rsid w:val="003679D4"/>
    <w:rsid w:val="0037079F"/>
    <w:rsid w:val="00371128"/>
    <w:rsid w:val="00372D39"/>
    <w:rsid w:val="00372FC8"/>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47CB"/>
    <w:rsid w:val="003A179A"/>
    <w:rsid w:val="003A2223"/>
    <w:rsid w:val="003A3E50"/>
    <w:rsid w:val="003A7C93"/>
    <w:rsid w:val="003B69FB"/>
    <w:rsid w:val="003B6D59"/>
    <w:rsid w:val="003B6E27"/>
    <w:rsid w:val="003B73C4"/>
    <w:rsid w:val="003C3088"/>
    <w:rsid w:val="003C35AA"/>
    <w:rsid w:val="003C52D7"/>
    <w:rsid w:val="003C5414"/>
    <w:rsid w:val="003C649E"/>
    <w:rsid w:val="003D00D5"/>
    <w:rsid w:val="003D042F"/>
    <w:rsid w:val="003E395D"/>
    <w:rsid w:val="003E4D2F"/>
    <w:rsid w:val="003E5384"/>
    <w:rsid w:val="003E7E25"/>
    <w:rsid w:val="003F3292"/>
    <w:rsid w:val="003F7B68"/>
    <w:rsid w:val="00401FB3"/>
    <w:rsid w:val="00403989"/>
    <w:rsid w:val="00403F37"/>
    <w:rsid w:val="0040411F"/>
    <w:rsid w:val="00406143"/>
    <w:rsid w:val="004066E8"/>
    <w:rsid w:val="004071C4"/>
    <w:rsid w:val="00412B2D"/>
    <w:rsid w:val="00414BD6"/>
    <w:rsid w:val="00416F4E"/>
    <w:rsid w:val="0041744D"/>
    <w:rsid w:val="00417F11"/>
    <w:rsid w:val="0042038F"/>
    <w:rsid w:val="0042387C"/>
    <w:rsid w:val="00427306"/>
    <w:rsid w:val="00432759"/>
    <w:rsid w:val="00433DFF"/>
    <w:rsid w:val="00436569"/>
    <w:rsid w:val="00440FA2"/>
    <w:rsid w:val="00441CCF"/>
    <w:rsid w:val="004432CC"/>
    <w:rsid w:val="00443AD3"/>
    <w:rsid w:val="00445120"/>
    <w:rsid w:val="00445F22"/>
    <w:rsid w:val="00446028"/>
    <w:rsid w:val="004465E1"/>
    <w:rsid w:val="00447339"/>
    <w:rsid w:val="004475A2"/>
    <w:rsid w:val="004518A6"/>
    <w:rsid w:val="004523DE"/>
    <w:rsid w:val="004554B8"/>
    <w:rsid w:val="00461DDE"/>
    <w:rsid w:val="00465007"/>
    <w:rsid w:val="00465C3F"/>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2415"/>
    <w:rsid w:val="00495B6A"/>
    <w:rsid w:val="00495C14"/>
    <w:rsid w:val="00496DD4"/>
    <w:rsid w:val="00497389"/>
    <w:rsid w:val="004A04DA"/>
    <w:rsid w:val="004A1495"/>
    <w:rsid w:val="004A158C"/>
    <w:rsid w:val="004A43AF"/>
    <w:rsid w:val="004A5319"/>
    <w:rsid w:val="004B1DFF"/>
    <w:rsid w:val="004B1E22"/>
    <w:rsid w:val="004B2499"/>
    <w:rsid w:val="004B3628"/>
    <w:rsid w:val="004B4751"/>
    <w:rsid w:val="004B6FDA"/>
    <w:rsid w:val="004C10A7"/>
    <w:rsid w:val="004C3286"/>
    <w:rsid w:val="004D0D89"/>
    <w:rsid w:val="004D1E4C"/>
    <w:rsid w:val="004D35B1"/>
    <w:rsid w:val="004D4512"/>
    <w:rsid w:val="004D4DB3"/>
    <w:rsid w:val="004D6A31"/>
    <w:rsid w:val="004E1A6E"/>
    <w:rsid w:val="004E1F3A"/>
    <w:rsid w:val="004E2A94"/>
    <w:rsid w:val="004E371E"/>
    <w:rsid w:val="004E65CF"/>
    <w:rsid w:val="004E73D8"/>
    <w:rsid w:val="004E7759"/>
    <w:rsid w:val="004F0DC7"/>
    <w:rsid w:val="004F2F0A"/>
    <w:rsid w:val="004F7F5E"/>
    <w:rsid w:val="00501623"/>
    <w:rsid w:val="0050765E"/>
    <w:rsid w:val="00511EFA"/>
    <w:rsid w:val="005125A5"/>
    <w:rsid w:val="00513AF6"/>
    <w:rsid w:val="005214CD"/>
    <w:rsid w:val="005236F3"/>
    <w:rsid w:val="00523D55"/>
    <w:rsid w:val="0052603F"/>
    <w:rsid w:val="005261FD"/>
    <w:rsid w:val="005272C4"/>
    <w:rsid w:val="00527F21"/>
    <w:rsid w:val="0053052F"/>
    <w:rsid w:val="00530F65"/>
    <w:rsid w:val="00531D89"/>
    <w:rsid w:val="00531F52"/>
    <w:rsid w:val="005320C9"/>
    <w:rsid w:val="00533B7F"/>
    <w:rsid w:val="00534231"/>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B2F"/>
    <w:rsid w:val="00563B46"/>
    <w:rsid w:val="005652E5"/>
    <w:rsid w:val="00565525"/>
    <w:rsid w:val="00566615"/>
    <w:rsid w:val="005677DC"/>
    <w:rsid w:val="0057355F"/>
    <w:rsid w:val="00575876"/>
    <w:rsid w:val="005845C6"/>
    <w:rsid w:val="00585D2F"/>
    <w:rsid w:val="00587370"/>
    <w:rsid w:val="00592942"/>
    <w:rsid w:val="00594793"/>
    <w:rsid w:val="005950D4"/>
    <w:rsid w:val="00596CC7"/>
    <w:rsid w:val="00597670"/>
    <w:rsid w:val="00597AFE"/>
    <w:rsid w:val="005A0828"/>
    <w:rsid w:val="005A1475"/>
    <w:rsid w:val="005A1902"/>
    <w:rsid w:val="005A36B4"/>
    <w:rsid w:val="005A52B5"/>
    <w:rsid w:val="005B04C6"/>
    <w:rsid w:val="005B0824"/>
    <w:rsid w:val="005B1234"/>
    <w:rsid w:val="005B33EB"/>
    <w:rsid w:val="005B414E"/>
    <w:rsid w:val="005B56F2"/>
    <w:rsid w:val="005B706B"/>
    <w:rsid w:val="005B767B"/>
    <w:rsid w:val="005B7D30"/>
    <w:rsid w:val="005B7EBC"/>
    <w:rsid w:val="005C1889"/>
    <w:rsid w:val="005C2551"/>
    <w:rsid w:val="005C3B0E"/>
    <w:rsid w:val="005C4150"/>
    <w:rsid w:val="005C42A7"/>
    <w:rsid w:val="005C53BC"/>
    <w:rsid w:val="005C5BF0"/>
    <w:rsid w:val="005C7C33"/>
    <w:rsid w:val="005D132B"/>
    <w:rsid w:val="005D31A1"/>
    <w:rsid w:val="005D326F"/>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1FF8"/>
    <w:rsid w:val="0061201D"/>
    <w:rsid w:val="00612497"/>
    <w:rsid w:val="00613AA3"/>
    <w:rsid w:val="006149FF"/>
    <w:rsid w:val="0062038E"/>
    <w:rsid w:val="006213F0"/>
    <w:rsid w:val="00623441"/>
    <w:rsid w:val="006239EC"/>
    <w:rsid w:val="00625091"/>
    <w:rsid w:val="00626268"/>
    <w:rsid w:val="00634924"/>
    <w:rsid w:val="00635084"/>
    <w:rsid w:val="006358A7"/>
    <w:rsid w:val="0063652A"/>
    <w:rsid w:val="0063660F"/>
    <w:rsid w:val="00637E0A"/>
    <w:rsid w:val="00637E6A"/>
    <w:rsid w:val="0064256A"/>
    <w:rsid w:val="006433D6"/>
    <w:rsid w:val="00644B16"/>
    <w:rsid w:val="00644B73"/>
    <w:rsid w:val="00646D83"/>
    <w:rsid w:val="00651100"/>
    <w:rsid w:val="00652D0F"/>
    <w:rsid w:val="006579BE"/>
    <w:rsid w:val="00657BEF"/>
    <w:rsid w:val="00660712"/>
    <w:rsid w:val="00660A3B"/>
    <w:rsid w:val="00663FF3"/>
    <w:rsid w:val="00666159"/>
    <w:rsid w:val="006665D8"/>
    <w:rsid w:val="00667C56"/>
    <w:rsid w:val="00676FE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2AC3"/>
    <w:rsid w:val="006A2F13"/>
    <w:rsid w:val="006A36C4"/>
    <w:rsid w:val="006A3874"/>
    <w:rsid w:val="006A4B11"/>
    <w:rsid w:val="006A4F8D"/>
    <w:rsid w:val="006A6989"/>
    <w:rsid w:val="006A70F0"/>
    <w:rsid w:val="006B1B18"/>
    <w:rsid w:val="006B1DD6"/>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F0B68"/>
    <w:rsid w:val="006F23AC"/>
    <w:rsid w:val="006F552F"/>
    <w:rsid w:val="006F666B"/>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2573"/>
    <w:rsid w:val="00734040"/>
    <w:rsid w:val="0073574A"/>
    <w:rsid w:val="00735FD0"/>
    <w:rsid w:val="007404F6"/>
    <w:rsid w:val="00742022"/>
    <w:rsid w:val="0074266B"/>
    <w:rsid w:val="00742A97"/>
    <w:rsid w:val="007434E9"/>
    <w:rsid w:val="00743B4E"/>
    <w:rsid w:val="007448E8"/>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80DD8"/>
    <w:rsid w:val="00782516"/>
    <w:rsid w:val="00785260"/>
    <w:rsid w:val="007856D7"/>
    <w:rsid w:val="0078604E"/>
    <w:rsid w:val="007871B8"/>
    <w:rsid w:val="00787736"/>
    <w:rsid w:val="00796692"/>
    <w:rsid w:val="007A1673"/>
    <w:rsid w:val="007A4348"/>
    <w:rsid w:val="007A50D2"/>
    <w:rsid w:val="007A5AAB"/>
    <w:rsid w:val="007B45CE"/>
    <w:rsid w:val="007B4C9A"/>
    <w:rsid w:val="007B680D"/>
    <w:rsid w:val="007B7F18"/>
    <w:rsid w:val="007B7F62"/>
    <w:rsid w:val="007C0A5E"/>
    <w:rsid w:val="007C1266"/>
    <w:rsid w:val="007C38B9"/>
    <w:rsid w:val="007C3F4A"/>
    <w:rsid w:val="007C4772"/>
    <w:rsid w:val="007C54E0"/>
    <w:rsid w:val="007D032A"/>
    <w:rsid w:val="007D0962"/>
    <w:rsid w:val="007D0A2E"/>
    <w:rsid w:val="007D12F0"/>
    <w:rsid w:val="007D29F2"/>
    <w:rsid w:val="007D4596"/>
    <w:rsid w:val="007D5B09"/>
    <w:rsid w:val="007D7F2D"/>
    <w:rsid w:val="007E2CC8"/>
    <w:rsid w:val="007E2F90"/>
    <w:rsid w:val="007E4BC6"/>
    <w:rsid w:val="007E5752"/>
    <w:rsid w:val="007E5ECB"/>
    <w:rsid w:val="007E7819"/>
    <w:rsid w:val="007F1310"/>
    <w:rsid w:val="007F46AF"/>
    <w:rsid w:val="007F5B05"/>
    <w:rsid w:val="007F7B49"/>
    <w:rsid w:val="0080631E"/>
    <w:rsid w:val="00807154"/>
    <w:rsid w:val="00807DD2"/>
    <w:rsid w:val="00812B99"/>
    <w:rsid w:val="00813999"/>
    <w:rsid w:val="00821144"/>
    <w:rsid w:val="00821371"/>
    <w:rsid w:val="00821564"/>
    <w:rsid w:val="00821D37"/>
    <w:rsid w:val="008220B7"/>
    <w:rsid w:val="008220DB"/>
    <w:rsid w:val="00823B6C"/>
    <w:rsid w:val="00825049"/>
    <w:rsid w:val="008255F8"/>
    <w:rsid w:val="00827580"/>
    <w:rsid w:val="00830E93"/>
    <w:rsid w:val="00832DDF"/>
    <w:rsid w:val="00833795"/>
    <w:rsid w:val="00833E77"/>
    <w:rsid w:val="0083713F"/>
    <w:rsid w:val="008378F7"/>
    <w:rsid w:val="008409CA"/>
    <w:rsid w:val="00841909"/>
    <w:rsid w:val="008428B3"/>
    <w:rsid w:val="008446F5"/>
    <w:rsid w:val="00850902"/>
    <w:rsid w:val="00850918"/>
    <w:rsid w:val="00855759"/>
    <w:rsid w:val="00857FB3"/>
    <w:rsid w:val="0086080B"/>
    <w:rsid w:val="00861D1D"/>
    <w:rsid w:val="00863920"/>
    <w:rsid w:val="00865577"/>
    <w:rsid w:val="00871E55"/>
    <w:rsid w:val="00873177"/>
    <w:rsid w:val="00874224"/>
    <w:rsid w:val="0087444C"/>
    <w:rsid w:val="00874D21"/>
    <w:rsid w:val="0087662C"/>
    <w:rsid w:val="00876A4A"/>
    <w:rsid w:val="00880E1B"/>
    <w:rsid w:val="00880E6E"/>
    <w:rsid w:val="00882E42"/>
    <w:rsid w:val="00883548"/>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412A"/>
    <w:rsid w:val="008B52DF"/>
    <w:rsid w:val="008B55A6"/>
    <w:rsid w:val="008B5C33"/>
    <w:rsid w:val="008C1E1C"/>
    <w:rsid w:val="008C41BA"/>
    <w:rsid w:val="008C5D51"/>
    <w:rsid w:val="008C5DA6"/>
    <w:rsid w:val="008C718F"/>
    <w:rsid w:val="008E133E"/>
    <w:rsid w:val="008E16D7"/>
    <w:rsid w:val="008E2DC8"/>
    <w:rsid w:val="008E343B"/>
    <w:rsid w:val="008E48FC"/>
    <w:rsid w:val="008E770C"/>
    <w:rsid w:val="008F02CC"/>
    <w:rsid w:val="008F257A"/>
    <w:rsid w:val="008F3E7D"/>
    <w:rsid w:val="00902E85"/>
    <w:rsid w:val="00903E18"/>
    <w:rsid w:val="009128ED"/>
    <w:rsid w:val="009128FE"/>
    <w:rsid w:val="0091780D"/>
    <w:rsid w:val="0092034D"/>
    <w:rsid w:val="009204CF"/>
    <w:rsid w:val="00920950"/>
    <w:rsid w:val="00922656"/>
    <w:rsid w:val="00923670"/>
    <w:rsid w:val="00923BC2"/>
    <w:rsid w:val="00930558"/>
    <w:rsid w:val="00932F7E"/>
    <w:rsid w:val="0093351B"/>
    <w:rsid w:val="00936ADC"/>
    <w:rsid w:val="00941FF8"/>
    <w:rsid w:val="0094326E"/>
    <w:rsid w:val="00945E4E"/>
    <w:rsid w:val="00951936"/>
    <w:rsid w:val="00951CA7"/>
    <w:rsid w:val="00952464"/>
    <w:rsid w:val="00952722"/>
    <w:rsid w:val="00952EAB"/>
    <w:rsid w:val="0095312F"/>
    <w:rsid w:val="00955EA5"/>
    <w:rsid w:val="00957FF2"/>
    <w:rsid w:val="00961B66"/>
    <w:rsid w:val="0096619E"/>
    <w:rsid w:val="00971E7C"/>
    <w:rsid w:val="00975CE9"/>
    <w:rsid w:val="00975E1C"/>
    <w:rsid w:val="009774A2"/>
    <w:rsid w:val="00977D5F"/>
    <w:rsid w:val="00980F67"/>
    <w:rsid w:val="00981D95"/>
    <w:rsid w:val="009830FE"/>
    <w:rsid w:val="009831E0"/>
    <w:rsid w:val="009833DF"/>
    <w:rsid w:val="009936AF"/>
    <w:rsid w:val="009955F0"/>
    <w:rsid w:val="00995CA5"/>
    <w:rsid w:val="00997554"/>
    <w:rsid w:val="0099767D"/>
    <w:rsid w:val="00997D36"/>
    <w:rsid w:val="009A3F7B"/>
    <w:rsid w:val="009B3387"/>
    <w:rsid w:val="009B4227"/>
    <w:rsid w:val="009B47FB"/>
    <w:rsid w:val="009B65EB"/>
    <w:rsid w:val="009B674C"/>
    <w:rsid w:val="009B6960"/>
    <w:rsid w:val="009B7D61"/>
    <w:rsid w:val="009C0E0F"/>
    <w:rsid w:val="009C5E52"/>
    <w:rsid w:val="009C6B72"/>
    <w:rsid w:val="009C74E9"/>
    <w:rsid w:val="009C7A3D"/>
    <w:rsid w:val="009D061F"/>
    <w:rsid w:val="009D2634"/>
    <w:rsid w:val="009D2FC4"/>
    <w:rsid w:val="009D4AD0"/>
    <w:rsid w:val="009D506F"/>
    <w:rsid w:val="009D6E54"/>
    <w:rsid w:val="009E1346"/>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7E0F"/>
    <w:rsid w:val="00A12A83"/>
    <w:rsid w:val="00A13847"/>
    <w:rsid w:val="00A1767E"/>
    <w:rsid w:val="00A227B8"/>
    <w:rsid w:val="00A23FEF"/>
    <w:rsid w:val="00A24435"/>
    <w:rsid w:val="00A30DBF"/>
    <w:rsid w:val="00A3233C"/>
    <w:rsid w:val="00A334A6"/>
    <w:rsid w:val="00A34821"/>
    <w:rsid w:val="00A3482A"/>
    <w:rsid w:val="00A34D84"/>
    <w:rsid w:val="00A34E3E"/>
    <w:rsid w:val="00A354FF"/>
    <w:rsid w:val="00A36771"/>
    <w:rsid w:val="00A42BA4"/>
    <w:rsid w:val="00A43E3A"/>
    <w:rsid w:val="00A45A90"/>
    <w:rsid w:val="00A45CC3"/>
    <w:rsid w:val="00A46D54"/>
    <w:rsid w:val="00A47E3F"/>
    <w:rsid w:val="00A5403C"/>
    <w:rsid w:val="00A54916"/>
    <w:rsid w:val="00A55832"/>
    <w:rsid w:val="00A60F18"/>
    <w:rsid w:val="00A62F73"/>
    <w:rsid w:val="00A63894"/>
    <w:rsid w:val="00A64441"/>
    <w:rsid w:val="00A646BA"/>
    <w:rsid w:val="00A647F8"/>
    <w:rsid w:val="00A654D4"/>
    <w:rsid w:val="00A65AD3"/>
    <w:rsid w:val="00A67F4A"/>
    <w:rsid w:val="00A711B0"/>
    <w:rsid w:val="00A712AF"/>
    <w:rsid w:val="00A71721"/>
    <w:rsid w:val="00A7241A"/>
    <w:rsid w:val="00A7262C"/>
    <w:rsid w:val="00A80B61"/>
    <w:rsid w:val="00A81CF4"/>
    <w:rsid w:val="00A8477D"/>
    <w:rsid w:val="00A86022"/>
    <w:rsid w:val="00A86F0A"/>
    <w:rsid w:val="00A87835"/>
    <w:rsid w:val="00A900B9"/>
    <w:rsid w:val="00A9196D"/>
    <w:rsid w:val="00A923D9"/>
    <w:rsid w:val="00A92B81"/>
    <w:rsid w:val="00A94698"/>
    <w:rsid w:val="00AA0F5F"/>
    <w:rsid w:val="00AA1225"/>
    <w:rsid w:val="00AA17BF"/>
    <w:rsid w:val="00AA6C63"/>
    <w:rsid w:val="00AB11C1"/>
    <w:rsid w:val="00AB16DA"/>
    <w:rsid w:val="00AB188E"/>
    <w:rsid w:val="00AB32A3"/>
    <w:rsid w:val="00AB4B4C"/>
    <w:rsid w:val="00AB617E"/>
    <w:rsid w:val="00AB6267"/>
    <w:rsid w:val="00AB6601"/>
    <w:rsid w:val="00AC013F"/>
    <w:rsid w:val="00AC4C56"/>
    <w:rsid w:val="00AC6890"/>
    <w:rsid w:val="00AD471B"/>
    <w:rsid w:val="00AE1403"/>
    <w:rsid w:val="00AE2981"/>
    <w:rsid w:val="00AE2AF1"/>
    <w:rsid w:val="00AE3A65"/>
    <w:rsid w:val="00AE3DF9"/>
    <w:rsid w:val="00AE7F31"/>
    <w:rsid w:val="00AF08BB"/>
    <w:rsid w:val="00AF2334"/>
    <w:rsid w:val="00AF25E7"/>
    <w:rsid w:val="00AF3A62"/>
    <w:rsid w:val="00AF4F1E"/>
    <w:rsid w:val="00AF6393"/>
    <w:rsid w:val="00B00F62"/>
    <w:rsid w:val="00B03F11"/>
    <w:rsid w:val="00B04005"/>
    <w:rsid w:val="00B040D6"/>
    <w:rsid w:val="00B2212F"/>
    <w:rsid w:val="00B22B28"/>
    <w:rsid w:val="00B22D9D"/>
    <w:rsid w:val="00B2465B"/>
    <w:rsid w:val="00B252D3"/>
    <w:rsid w:val="00B25DF7"/>
    <w:rsid w:val="00B26410"/>
    <w:rsid w:val="00B26FFF"/>
    <w:rsid w:val="00B27F89"/>
    <w:rsid w:val="00B31FB2"/>
    <w:rsid w:val="00B32B09"/>
    <w:rsid w:val="00B32EF5"/>
    <w:rsid w:val="00B33798"/>
    <w:rsid w:val="00B343BD"/>
    <w:rsid w:val="00B35613"/>
    <w:rsid w:val="00B376CE"/>
    <w:rsid w:val="00B37E68"/>
    <w:rsid w:val="00B405C7"/>
    <w:rsid w:val="00B41154"/>
    <w:rsid w:val="00B4381A"/>
    <w:rsid w:val="00B4485B"/>
    <w:rsid w:val="00B47273"/>
    <w:rsid w:val="00B473E7"/>
    <w:rsid w:val="00B5037D"/>
    <w:rsid w:val="00B5154B"/>
    <w:rsid w:val="00B51A32"/>
    <w:rsid w:val="00B5350B"/>
    <w:rsid w:val="00B555AD"/>
    <w:rsid w:val="00B61E0D"/>
    <w:rsid w:val="00B64936"/>
    <w:rsid w:val="00B66842"/>
    <w:rsid w:val="00B71313"/>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3CD8"/>
    <w:rsid w:val="00B946E6"/>
    <w:rsid w:val="00B95583"/>
    <w:rsid w:val="00B96613"/>
    <w:rsid w:val="00B96B25"/>
    <w:rsid w:val="00B97D8B"/>
    <w:rsid w:val="00BA2CA5"/>
    <w:rsid w:val="00BA53C1"/>
    <w:rsid w:val="00BA56FE"/>
    <w:rsid w:val="00BA58F7"/>
    <w:rsid w:val="00BA707D"/>
    <w:rsid w:val="00BB0895"/>
    <w:rsid w:val="00BB0B4F"/>
    <w:rsid w:val="00BB16B2"/>
    <w:rsid w:val="00BB17E1"/>
    <w:rsid w:val="00BB6D73"/>
    <w:rsid w:val="00BB7C61"/>
    <w:rsid w:val="00BC080B"/>
    <w:rsid w:val="00BC18C1"/>
    <w:rsid w:val="00BC1DFE"/>
    <w:rsid w:val="00BC296D"/>
    <w:rsid w:val="00BC3863"/>
    <w:rsid w:val="00BC3CA2"/>
    <w:rsid w:val="00BC5862"/>
    <w:rsid w:val="00BC7014"/>
    <w:rsid w:val="00BC712B"/>
    <w:rsid w:val="00BC7DDA"/>
    <w:rsid w:val="00BD484F"/>
    <w:rsid w:val="00BD7271"/>
    <w:rsid w:val="00BE0CEB"/>
    <w:rsid w:val="00BE16D0"/>
    <w:rsid w:val="00BE1CD6"/>
    <w:rsid w:val="00BE257D"/>
    <w:rsid w:val="00BE2635"/>
    <w:rsid w:val="00BE5B55"/>
    <w:rsid w:val="00BE6929"/>
    <w:rsid w:val="00BE743D"/>
    <w:rsid w:val="00BF054D"/>
    <w:rsid w:val="00BF1B61"/>
    <w:rsid w:val="00BF21FB"/>
    <w:rsid w:val="00BF24BE"/>
    <w:rsid w:val="00BF6405"/>
    <w:rsid w:val="00BF70F3"/>
    <w:rsid w:val="00C00B1A"/>
    <w:rsid w:val="00C00C7A"/>
    <w:rsid w:val="00C012A9"/>
    <w:rsid w:val="00C042A9"/>
    <w:rsid w:val="00C053E2"/>
    <w:rsid w:val="00C0657E"/>
    <w:rsid w:val="00C06A5E"/>
    <w:rsid w:val="00C07C25"/>
    <w:rsid w:val="00C10778"/>
    <w:rsid w:val="00C13D09"/>
    <w:rsid w:val="00C20CA0"/>
    <w:rsid w:val="00C20EAB"/>
    <w:rsid w:val="00C230BA"/>
    <w:rsid w:val="00C240F8"/>
    <w:rsid w:val="00C25779"/>
    <w:rsid w:val="00C258C1"/>
    <w:rsid w:val="00C27AA9"/>
    <w:rsid w:val="00C313D3"/>
    <w:rsid w:val="00C33F3D"/>
    <w:rsid w:val="00C3428E"/>
    <w:rsid w:val="00C34F46"/>
    <w:rsid w:val="00C35514"/>
    <w:rsid w:val="00C36B54"/>
    <w:rsid w:val="00C37A9F"/>
    <w:rsid w:val="00C40FA0"/>
    <w:rsid w:val="00C4250E"/>
    <w:rsid w:val="00C4294B"/>
    <w:rsid w:val="00C43414"/>
    <w:rsid w:val="00C43B22"/>
    <w:rsid w:val="00C44414"/>
    <w:rsid w:val="00C44A7A"/>
    <w:rsid w:val="00C506AD"/>
    <w:rsid w:val="00C51F01"/>
    <w:rsid w:val="00C600F6"/>
    <w:rsid w:val="00C60EC4"/>
    <w:rsid w:val="00C6111E"/>
    <w:rsid w:val="00C62C81"/>
    <w:rsid w:val="00C6414D"/>
    <w:rsid w:val="00C670C4"/>
    <w:rsid w:val="00C67C17"/>
    <w:rsid w:val="00C711D7"/>
    <w:rsid w:val="00C7170F"/>
    <w:rsid w:val="00C76DD7"/>
    <w:rsid w:val="00C801B1"/>
    <w:rsid w:val="00C80542"/>
    <w:rsid w:val="00C80BD1"/>
    <w:rsid w:val="00C816A8"/>
    <w:rsid w:val="00C8181C"/>
    <w:rsid w:val="00C82957"/>
    <w:rsid w:val="00C84B37"/>
    <w:rsid w:val="00C84E5C"/>
    <w:rsid w:val="00C905BE"/>
    <w:rsid w:val="00C9138C"/>
    <w:rsid w:val="00C91F6F"/>
    <w:rsid w:val="00C9331C"/>
    <w:rsid w:val="00C94ADE"/>
    <w:rsid w:val="00C96542"/>
    <w:rsid w:val="00C96C89"/>
    <w:rsid w:val="00C97B1E"/>
    <w:rsid w:val="00C97F70"/>
    <w:rsid w:val="00CA1D60"/>
    <w:rsid w:val="00CA4BDC"/>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3F3D"/>
    <w:rsid w:val="00CD4094"/>
    <w:rsid w:val="00CD5188"/>
    <w:rsid w:val="00CD71A1"/>
    <w:rsid w:val="00CE4C83"/>
    <w:rsid w:val="00CF090D"/>
    <w:rsid w:val="00CF5B85"/>
    <w:rsid w:val="00CF610B"/>
    <w:rsid w:val="00D00D5D"/>
    <w:rsid w:val="00D02715"/>
    <w:rsid w:val="00D0463F"/>
    <w:rsid w:val="00D0470C"/>
    <w:rsid w:val="00D053AA"/>
    <w:rsid w:val="00D055B8"/>
    <w:rsid w:val="00D11358"/>
    <w:rsid w:val="00D11EFF"/>
    <w:rsid w:val="00D131EA"/>
    <w:rsid w:val="00D138FF"/>
    <w:rsid w:val="00D14C5F"/>
    <w:rsid w:val="00D156AF"/>
    <w:rsid w:val="00D16828"/>
    <w:rsid w:val="00D169E8"/>
    <w:rsid w:val="00D174BF"/>
    <w:rsid w:val="00D20B31"/>
    <w:rsid w:val="00D2281A"/>
    <w:rsid w:val="00D22AFC"/>
    <w:rsid w:val="00D26968"/>
    <w:rsid w:val="00D2740E"/>
    <w:rsid w:val="00D30F68"/>
    <w:rsid w:val="00D31410"/>
    <w:rsid w:val="00D315FF"/>
    <w:rsid w:val="00D3245F"/>
    <w:rsid w:val="00D33E95"/>
    <w:rsid w:val="00D35076"/>
    <w:rsid w:val="00D4395B"/>
    <w:rsid w:val="00D44846"/>
    <w:rsid w:val="00D51415"/>
    <w:rsid w:val="00D51C8D"/>
    <w:rsid w:val="00D51F6B"/>
    <w:rsid w:val="00D54554"/>
    <w:rsid w:val="00D558A9"/>
    <w:rsid w:val="00D611FD"/>
    <w:rsid w:val="00D62406"/>
    <w:rsid w:val="00D63685"/>
    <w:rsid w:val="00D6719F"/>
    <w:rsid w:val="00D70014"/>
    <w:rsid w:val="00D70742"/>
    <w:rsid w:val="00D713D4"/>
    <w:rsid w:val="00D71857"/>
    <w:rsid w:val="00D718CF"/>
    <w:rsid w:val="00D72934"/>
    <w:rsid w:val="00D72E90"/>
    <w:rsid w:val="00D74583"/>
    <w:rsid w:val="00D775F4"/>
    <w:rsid w:val="00D8046D"/>
    <w:rsid w:val="00D8136F"/>
    <w:rsid w:val="00D81479"/>
    <w:rsid w:val="00D8235D"/>
    <w:rsid w:val="00D830A7"/>
    <w:rsid w:val="00D8428A"/>
    <w:rsid w:val="00D866BB"/>
    <w:rsid w:val="00D86B38"/>
    <w:rsid w:val="00D87579"/>
    <w:rsid w:val="00D90C1C"/>
    <w:rsid w:val="00D911C3"/>
    <w:rsid w:val="00D93436"/>
    <w:rsid w:val="00DA1B6F"/>
    <w:rsid w:val="00DA36C0"/>
    <w:rsid w:val="00DA4203"/>
    <w:rsid w:val="00DA45F6"/>
    <w:rsid w:val="00DA55FB"/>
    <w:rsid w:val="00DA5BFF"/>
    <w:rsid w:val="00DA7912"/>
    <w:rsid w:val="00DB6D91"/>
    <w:rsid w:val="00DC09A0"/>
    <w:rsid w:val="00DC2403"/>
    <w:rsid w:val="00DC2938"/>
    <w:rsid w:val="00DC2A6C"/>
    <w:rsid w:val="00DC2F6B"/>
    <w:rsid w:val="00DC3A2D"/>
    <w:rsid w:val="00DC40BF"/>
    <w:rsid w:val="00DC5A44"/>
    <w:rsid w:val="00DC6158"/>
    <w:rsid w:val="00DC6794"/>
    <w:rsid w:val="00DC7F09"/>
    <w:rsid w:val="00DD1DC3"/>
    <w:rsid w:val="00DD4129"/>
    <w:rsid w:val="00DD45CE"/>
    <w:rsid w:val="00DD5886"/>
    <w:rsid w:val="00DD626C"/>
    <w:rsid w:val="00DD69BC"/>
    <w:rsid w:val="00DD713E"/>
    <w:rsid w:val="00DE13D6"/>
    <w:rsid w:val="00DE3503"/>
    <w:rsid w:val="00DE4EA4"/>
    <w:rsid w:val="00DF02D9"/>
    <w:rsid w:val="00DF0ECA"/>
    <w:rsid w:val="00DF382B"/>
    <w:rsid w:val="00DF771F"/>
    <w:rsid w:val="00E002C7"/>
    <w:rsid w:val="00E023CA"/>
    <w:rsid w:val="00E04860"/>
    <w:rsid w:val="00E05CAF"/>
    <w:rsid w:val="00E06A44"/>
    <w:rsid w:val="00E06B12"/>
    <w:rsid w:val="00E12C19"/>
    <w:rsid w:val="00E147BF"/>
    <w:rsid w:val="00E16058"/>
    <w:rsid w:val="00E1643E"/>
    <w:rsid w:val="00E17A08"/>
    <w:rsid w:val="00E25731"/>
    <w:rsid w:val="00E26125"/>
    <w:rsid w:val="00E2738C"/>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74A"/>
    <w:rsid w:val="00E6364C"/>
    <w:rsid w:val="00E65C15"/>
    <w:rsid w:val="00E715C3"/>
    <w:rsid w:val="00E72136"/>
    <w:rsid w:val="00E72E09"/>
    <w:rsid w:val="00E75EF2"/>
    <w:rsid w:val="00E764EF"/>
    <w:rsid w:val="00E76EC4"/>
    <w:rsid w:val="00E77167"/>
    <w:rsid w:val="00E8219A"/>
    <w:rsid w:val="00E84C75"/>
    <w:rsid w:val="00E863C3"/>
    <w:rsid w:val="00E87341"/>
    <w:rsid w:val="00E91D14"/>
    <w:rsid w:val="00E946ED"/>
    <w:rsid w:val="00E94F2F"/>
    <w:rsid w:val="00E96C35"/>
    <w:rsid w:val="00EA0EFF"/>
    <w:rsid w:val="00EA3D7A"/>
    <w:rsid w:val="00EA578D"/>
    <w:rsid w:val="00EA663C"/>
    <w:rsid w:val="00EB1F3F"/>
    <w:rsid w:val="00EB284B"/>
    <w:rsid w:val="00EB28EB"/>
    <w:rsid w:val="00EB29CC"/>
    <w:rsid w:val="00EB2AE6"/>
    <w:rsid w:val="00EB2FC9"/>
    <w:rsid w:val="00EB3B89"/>
    <w:rsid w:val="00EB45D2"/>
    <w:rsid w:val="00EB6CF3"/>
    <w:rsid w:val="00EC640A"/>
    <w:rsid w:val="00EC700C"/>
    <w:rsid w:val="00EC727E"/>
    <w:rsid w:val="00ED009E"/>
    <w:rsid w:val="00ED0116"/>
    <w:rsid w:val="00ED05EA"/>
    <w:rsid w:val="00ED07A4"/>
    <w:rsid w:val="00ED1A25"/>
    <w:rsid w:val="00ED4320"/>
    <w:rsid w:val="00ED501B"/>
    <w:rsid w:val="00ED749D"/>
    <w:rsid w:val="00ED7A5F"/>
    <w:rsid w:val="00ED7A6C"/>
    <w:rsid w:val="00EE62FC"/>
    <w:rsid w:val="00EE7B2D"/>
    <w:rsid w:val="00EF242E"/>
    <w:rsid w:val="00EF40B4"/>
    <w:rsid w:val="00EF66C2"/>
    <w:rsid w:val="00EF6D22"/>
    <w:rsid w:val="00F00388"/>
    <w:rsid w:val="00F03086"/>
    <w:rsid w:val="00F031AD"/>
    <w:rsid w:val="00F07676"/>
    <w:rsid w:val="00F1025D"/>
    <w:rsid w:val="00F11765"/>
    <w:rsid w:val="00F11B7B"/>
    <w:rsid w:val="00F1254E"/>
    <w:rsid w:val="00F12BBA"/>
    <w:rsid w:val="00F13BB7"/>
    <w:rsid w:val="00F13C69"/>
    <w:rsid w:val="00F17C76"/>
    <w:rsid w:val="00F22663"/>
    <w:rsid w:val="00F23FD8"/>
    <w:rsid w:val="00F254D7"/>
    <w:rsid w:val="00F336D5"/>
    <w:rsid w:val="00F341D3"/>
    <w:rsid w:val="00F354CD"/>
    <w:rsid w:val="00F37381"/>
    <w:rsid w:val="00F37CFD"/>
    <w:rsid w:val="00F4158B"/>
    <w:rsid w:val="00F424DD"/>
    <w:rsid w:val="00F42ADF"/>
    <w:rsid w:val="00F45D2B"/>
    <w:rsid w:val="00F50FBA"/>
    <w:rsid w:val="00F51E76"/>
    <w:rsid w:val="00F52905"/>
    <w:rsid w:val="00F54B5B"/>
    <w:rsid w:val="00F5630C"/>
    <w:rsid w:val="00F60AD7"/>
    <w:rsid w:val="00F61A72"/>
    <w:rsid w:val="00F64506"/>
    <w:rsid w:val="00F653EF"/>
    <w:rsid w:val="00F65A55"/>
    <w:rsid w:val="00F716B5"/>
    <w:rsid w:val="00F75C66"/>
    <w:rsid w:val="00F76206"/>
    <w:rsid w:val="00F76C75"/>
    <w:rsid w:val="00F770ED"/>
    <w:rsid w:val="00F77EA2"/>
    <w:rsid w:val="00F82C35"/>
    <w:rsid w:val="00F839CB"/>
    <w:rsid w:val="00F86B94"/>
    <w:rsid w:val="00F907AE"/>
    <w:rsid w:val="00F91055"/>
    <w:rsid w:val="00F91457"/>
    <w:rsid w:val="00F926C3"/>
    <w:rsid w:val="00F92BE9"/>
    <w:rsid w:val="00F96995"/>
    <w:rsid w:val="00F96F10"/>
    <w:rsid w:val="00FA0263"/>
    <w:rsid w:val="00FA1E3B"/>
    <w:rsid w:val="00FA1E5F"/>
    <w:rsid w:val="00FA2156"/>
    <w:rsid w:val="00FA2F03"/>
    <w:rsid w:val="00FA5048"/>
    <w:rsid w:val="00FA72BB"/>
    <w:rsid w:val="00FB3D7E"/>
    <w:rsid w:val="00FB41FF"/>
    <w:rsid w:val="00FB4D76"/>
    <w:rsid w:val="00FB73A0"/>
    <w:rsid w:val="00FC0808"/>
    <w:rsid w:val="00FC23FC"/>
    <w:rsid w:val="00FC30FE"/>
    <w:rsid w:val="00FC35FE"/>
    <w:rsid w:val="00FC7A55"/>
    <w:rsid w:val="00FC7FE8"/>
    <w:rsid w:val="00FD1420"/>
    <w:rsid w:val="00FD2C6C"/>
    <w:rsid w:val="00FD3154"/>
    <w:rsid w:val="00FD3468"/>
    <w:rsid w:val="00FD3E01"/>
    <w:rsid w:val="00FD4189"/>
    <w:rsid w:val="00FD564B"/>
    <w:rsid w:val="00FD67BB"/>
    <w:rsid w:val="00FE3703"/>
    <w:rsid w:val="00FE4748"/>
    <w:rsid w:val="00FE7BB7"/>
    <w:rsid w:val="00FF37E6"/>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2.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4.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44</cp:revision>
  <cp:lastPrinted>2022-01-26T11:02:00Z</cp:lastPrinted>
  <dcterms:created xsi:type="dcterms:W3CDTF">2022-02-23T17:58:00Z</dcterms:created>
  <dcterms:modified xsi:type="dcterms:W3CDTF">2022-03-03T21:07:00Z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