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4D726B6E" w:rsidR="00AA1225" w:rsidRPr="001F4826" w:rsidRDefault="00AA1225" w:rsidP="00C535B7">
      <w:pPr>
        <w:spacing w:after="0" w:line="240" w:lineRule="auto"/>
        <w:ind w:left="-240" w:right="2144" w:firstLine="1800"/>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63323559" w14:textId="1110C3C9" w:rsidR="0068159E" w:rsidRDefault="00AA1225" w:rsidP="00C535B7">
      <w:pPr>
        <w:tabs>
          <w:tab w:val="center" w:pos="4513"/>
          <w:tab w:val="right" w:pos="9026"/>
        </w:tabs>
        <w:spacing w:after="0" w:line="240" w:lineRule="auto"/>
        <w:ind w:left="-240" w:firstLine="240"/>
        <w:jc w:val="center"/>
        <w:rPr>
          <w:rFonts w:eastAsia="Arial" w:cstheme="minorHAnsi"/>
          <w:b/>
          <w:sz w:val="28"/>
          <w:szCs w:val="28"/>
        </w:rPr>
      </w:pPr>
      <w:r w:rsidRPr="001F4826">
        <w:rPr>
          <w:rFonts w:eastAsia="Arial" w:cstheme="minorHAnsi"/>
          <w:b/>
          <w:sz w:val="28"/>
          <w:szCs w:val="28"/>
        </w:rPr>
        <w:t xml:space="preserve">MEETING HELD ON </w:t>
      </w:r>
      <w:r w:rsidR="00C535B7">
        <w:rPr>
          <w:rFonts w:eastAsia="Arial" w:cstheme="minorHAnsi"/>
          <w:b/>
          <w:sz w:val="28"/>
          <w:szCs w:val="28"/>
        </w:rPr>
        <w:t>16</w:t>
      </w:r>
      <w:r w:rsidR="00C535B7" w:rsidRPr="00C535B7">
        <w:rPr>
          <w:rFonts w:eastAsia="Arial" w:cstheme="minorHAnsi"/>
          <w:b/>
          <w:sz w:val="28"/>
          <w:szCs w:val="28"/>
          <w:vertAlign w:val="superscript"/>
        </w:rPr>
        <w:t>th</w:t>
      </w:r>
      <w:r w:rsidR="00C535B7">
        <w:rPr>
          <w:rFonts w:eastAsia="Arial" w:cstheme="minorHAnsi"/>
          <w:b/>
          <w:sz w:val="28"/>
          <w:szCs w:val="28"/>
        </w:rPr>
        <w:t xml:space="preserve"> May </w:t>
      </w:r>
      <w:r w:rsidR="005C53BC">
        <w:rPr>
          <w:rFonts w:eastAsia="Arial" w:cstheme="minorHAnsi"/>
          <w:b/>
          <w:sz w:val="28"/>
          <w:szCs w:val="28"/>
        </w:rPr>
        <w:t>202</w:t>
      </w:r>
      <w:r w:rsidR="00CA73B6">
        <w:rPr>
          <w:rFonts w:eastAsia="Arial" w:cstheme="minorHAnsi"/>
          <w:b/>
          <w:sz w:val="28"/>
          <w:szCs w:val="28"/>
        </w:rPr>
        <w:t>2</w:t>
      </w:r>
      <w:r w:rsidR="0068159E">
        <w:rPr>
          <w:rFonts w:eastAsia="Arial" w:cstheme="minorHAnsi"/>
          <w:b/>
          <w:sz w:val="28"/>
          <w:szCs w:val="28"/>
        </w:rPr>
        <w:t xml:space="preserve"> </w:t>
      </w:r>
    </w:p>
    <w:p w14:paraId="69524593" w14:textId="21AE58BE" w:rsidR="00AA1225" w:rsidRPr="0068159E" w:rsidRDefault="00B5154B" w:rsidP="0068159E">
      <w:pPr>
        <w:tabs>
          <w:tab w:val="center" w:pos="4513"/>
          <w:tab w:val="right" w:pos="9026"/>
        </w:tabs>
        <w:spacing w:after="0" w:line="240" w:lineRule="auto"/>
        <w:jc w:val="center"/>
        <w:rPr>
          <w:rFonts w:eastAsia="Arial" w:cstheme="minorHAnsi"/>
          <w:b/>
          <w:sz w:val="28"/>
          <w:szCs w:val="28"/>
        </w:rPr>
      </w:pPr>
      <w:r>
        <w:rPr>
          <w:rFonts w:eastAsia="Arial" w:cstheme="minorHAnsi"/>
          <w:b/>
          <w:sz w:val="28"/>
          <w:szCs w:val="28"/>
        </w:rPr>
        <w:t xml:space="preserve">at Henderson Hall and </w:t>
      </w:r>
      <w:r w:rsidR="00531F52">
        <w:rPr>
          <w:rFonts w:eastAsia="Arial" w:cstheme="minorHAnsi"/>
          <w:b/>
          <w:sz w:val="28"/>
          <w:szCs w:val="28"/>
        </w:rPr>
        <w:t>via Zoom</w:t>
      </w:r>
      <w:r w:rsidR="00735FD0">
        <w:rPr>
          <w:rFonts w:eastAsia="Arial" w:cstheme="minorHAnsi"/>
          <w:b/>
          <w:sz w:val="28"/>
          <w:szCs w:val="28"/>
        </w:rPr>
        <w:t xml:space="preserve"> </w:t>
      </w:r>
      <w:r w:rsidR="00644B73">
        <w:rPr>
          <w:rFonts w:eastAsia="Arial" w:cstheme="minorHAnsi"/>
          <w:b/>
          <w:sz w:val="28"/>
          <w:szCs w:val="28"/>
        </w:rPr>
        <w:t xml:space="preserve">commencing at </w:t>
      </w:r>
      <w:r w:rsidR="0068159E">
        <w:rPr>
          <w:rFonts w:eastAsia="Arial" w:cstheme="minorHAnsi"/>
          <w:b/>
          <w:sz w:val="28"/>
          <w:szCs w:val="28"/>
        </w:rPr>
        <w:t>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77777777" w:rsidR="00B85D18" w:rsidRPr="00D053AA" w:rsidRDefault="00B85D18" w:rsidP="00AA1225">
      <w:pPr>
        <w:spacing w:after="0" w:line="240" w:lineRule="auto"/>
        <w:jc w:val="center"/>
        <w:rPr>
          <w:rFonts w:eastAsia="Arial" w:cstheme="minorHAnsi"/>
          <w:bCs/>
          <w:color w:val="FF0000"/>
          <w:sz w:val="28"/>
          <w:szCs w:val="28"/>
        </w:rPr>
      </w:pPr>
    </w:p>
    <w:tbl>
      <w:tblPr>
        <w:tblStyle w:val="TableGrid"/>
        <w:tblW w:w="14743" w:type="dxa"/>
        <w:tblInd w:w="-292" w:type="dxa"/>
        <w:tblLook w:val="04A0" w:firstRow="1" w:lastRow="0" w:firstColumn="1" w:lastColumn="0" w:noHBand="0" w:noVBand="1"/>
      </w:tblPr>
      <w:tblGrid>
        <w:gridCol w:w="1403"/>
        <w:gridCol w:w="11127"/>
        <w:gridCol w:w="2213"/>
      </w:tblGrid>
      <w:tr w:rsidR="00832DDF" w:rsidRPr="001F4826" w14:paraId="08B212C4" w14:textId="77777777" w:rsidTr="007F21C9">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11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BB5CA8" w:rsidRPr="001F4826" w14:paraId="029191C5" w14:textId="77777777" w:rsidTr="007F21C9">
        <w:trPr>
          <w:trHeight w:val="1448"/>
        </w:trPr>
        <w:tc>
          <w:tcPr>
            <w:tcW w:w="1418" w:type="dxa"/>
          </w:tcPr>
          <w:p w14:paraId="786D22A6" w14:textId="77777777" w:rsidR="00BB5CA8" w:rsidRPr="001F4826" w:rsidRDefault="00BB5CA8" w:rsidP="00AA1225">
            <w:pPr>
              <w:jc w:val="center"/>
              <w:rPr>
                <w:rFonts w:eastAsia="Arial" w:cstheme="minorHAnsi"/>
                <w:b/>
                <w:sz w:val="28"/>
                <w:szCs w:val="28"/>
              </w:rPr>
            </w:pPr>
          </w:p>
        </w:tc>
        <w:tc>
          <w:tcPr>
            <w:tcW w:w="11340" w:type="dxa"/>
          </w:tcPr>
          <w:p w14:paraId="64C2769B" w14:textId="0346859C" w:rsidR="00C535B7" w:rsidRDefault="00C535B7" w:rsidP="001A0C4B">
            <w:pPr>
              <w:rPr>
                <w:rFonts w:eastAsia="Arial" w:cstheme="minorHAnsi"/>
                <w:bCs/>
                <w:sz w:val="28"/>
                <w:szCs w:val="28"/>
              </w:rPr>
            </w:pPr>
            <w:r>
              <w:rPr>
                <w:rFonts w:eastAsia="Arial" w:cstheme="minorHAnsi"/>
                <w:bCs/>
                <w:sz w:val="28"/>
                <w:szCs w:val="28"/>
              </w:rPr>
              <w:t xml:space="preserve">The Chair welcomed Ellen Moorman to her first meeting as a Community </w:t>
            </w:r>
            <w:proofErr w:type="spellStart"/>
            <w:r>
              <w:rPr>
                <w:rFonts w:eastAsia="Arial" w:cstheme="minorHAnsi"/>
                <w:bCs/>
                <w:sz w:val="28"/>
                <w:szCs w:val="28"/>
              </w:rPr>
              <w:t>Councillor</w:t>
            </w:r>
            <w:proofErr w:type="spellEnd"/>
            <w:r>
              <w:rPr>
                <w:rFonts w:eastAsia="Arial" w:cstheme="minorHAnsi"/>
                <w:bCs/>
                <w:sz w:val="28"/>
                <w:szCs w:val="28"/>
              </w:rPr>
              <w:t xml:space="preserve"> and also Anita Cartwri</w:t>
            </w:r>
            <w:r w:rsidR="00596B76">
              <w:rPr>
                <w:rFonts w:eastAsia="Arial" w:cstheme="minorHAnsi"/>
                <w:bCs/>
                <w:sz w:val="28"/>
                <w:szCs w:val="28"/>
              </w:rPr>
              <w:t xml:space="preserve">ght </w:t>
            </w:r>
            <w:r>
              <w:rPr>
                <w:rFonts w:eastAsia="Arial" w:cstheme="minorHAnsi"/>
                <w:bCs/>
                <w:sz w:val="28"/>
                <w:szCs w:val="28"/>
              </w:rPr>
              <w:t xml:space="preserve">as County </w:t>
            </w:r>
            <w:proofErr w:type="spellStart"/>
            <w:r>
              <w:rPr>
                <w:rFonts w:eastAsia="Arial" w:cstheme="minorHAnsi"/>
                <w:bCs/>
                <w:sz w:val="28"/>
                <w:szCs w:val="28"/>
              </w:rPr>
              <w:t>Councillor</w:t>
            </w:r>
            <w:proofErr w:type="spellEnd"/>
            <w:r>
              <w:rPr>
                <w:rFonts w:eastAsia="Arial" w:cstheme="minorHAnsi"/>
                <w:bCs/>
                <w:sz w:val="28"/>
                <w:szCs w:val="28"/>
              </w:rPr>
              <w:t xml:space="preserve">. Both were successfully elected at the recent elections. </w:t>
            </w:r>
          </w:p>
          <w:p w14:paraId="0DD72980" w14:textId="75A28FC7" w:rsidR="00BB5CA8" w:rsidRPr="00BB5CA8" w:rsidRDefault="00C535B7" w:rsidP="001A0C4B">
            <w:pPr>
              <w:rPr>
                <w:rFonts w:eastAsia="Arial" w:cstheme="minorHAnsi"/>
                <w:bCs/>
                <w:sz w:val="28"/>
                <w:szCs w:val="28"/>
              </w:rPr>
            </w:pPr>
            <w:r>
              <w:rPr>
                <w:rFonts w:eastAsia="Arial" w:cstheme="minorHAnsi"/>
                <w:bCs/>
                <w:sz w:val="28"/>
                <w:szCs w:val="28"/>
              </w:rPr>
              <w:t xml:space="preserve">The Chair also welcomed members of the public to the Hall and also those who had joined over Zoom.  </w:t>
            </w:r>
          </w:p>
        </w:tc>
        <w:tc>
          <w:tcPr>
            <w:tcW w:w="1985" w:type="dxa"/>
          </w:tcPr>
          <w:p w14:paraId="125FDC42" w14:textId="77777777" w:rsidR="00BB5CA8" w:rsidRPr="001F4826" w:rsidRDefault="00BB5CA8" w:rsidP="00AA1225">
            <w:pPr>
              <w:jc w:val="center"/>
              <w:rPr>
                <w:rFonts w:eastAsia="Arial" w:cstheme="minorHAnsi"/>
                <w:b/>
                <w:sz w:val="28"/>
                <w:szCs w:val="28"/>
              </w:rPr>
            </w:pPr>
          </w:p>
        </w:tc>
      </w:tr>
      <w:tr w:rsidR="00594793" w:rsidRPr="001F4826" w14:paraId="515F175B" w14:textId="77777777" w:rsidTr="007F21C9">
        <w:trPr>
          <w:trHeight w:val="1448"/>
        </w:trPr>
        <w:tc>
          <w:tcPr>
            <w:tcW w:w="1418"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11340"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4256FACD" w14:textId="69A24D49" w:rsidR="007560EB"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0013009D" w:rsidRPr="001F4826">
              <w:rPr>
                <w:rFonts w:eastAsia="Arial" w:cstheme="minorHAnsi"/>
                <w:sz w:val="28"/>
                <w:szCs w:val="28"/>
              </w:rPr>
              <w:t xml:space="preserve"> </w:t>
            </w:r>
            <w:r w:rsidR="00C535B7">
              <w:rPr>
                <w:rFonts w:eastAsia="Arial" w:cstheme="minorHAnsi"/>
                <w:sz w:val="28"/>
                <w:szCs w:val="28"/>
              </w:rPr>
              <w:t>F Morris</w:t>
            </w:r>
            <w:r w:rsidR="00C535B7" w:rsidRPr="001F4826">
              <w:rPr>
                <w:rFonts w:eastAsia="Arial" w:cstheme="minorHAnsi"/>
                <w:sz w:val="28"/>
                <w:szCs w:val="28"/>
              </w:rPr>
              <w:t xml:space="preserve"> </w:t>
            </w:r>
            <w:r w:rsidR="006A2F13">
              <w:rPr>
                <w:rFonts w:eastAsia="Arial" w:cstheme="minorHAnsi"/>
                <w:sz w:val="28"/>
                <w:szCs w:val="28"/>
              </w:rPr>
              <w:t>( Chair),</w:t>
            </w:r>
            <w:r w:rsidR="00596B76" w:rsidRPr="001F4826">
              <w:rPr>
                <w:rFonts w:eastAsia="Arial" w:cstheme="minorHAnsi"/>
                <w:sz w:val="28"/>
                <w:szCs w:val="28"/>
              </w:rPr>
              <w:t xml:space="preserve"> </w:t>
            </w:r>
            <w:r w:rsidR="00CA73B6">
              <w:rPr>
                <w:rFonts w:eastAsia="Arial" w:cstheme="minorHAnsi"/>
                <w:sz w:val="28"/>
                <w:szCs w:val="28"/>
              </w:rPr>
              <w:t xml:space="preserve"> </w:t>
            </w:r>
            <w:r w:rsidR="00C535B7" w:rsidRPr="001F4826">
              <w:rPr>
                <w:rFonts w:eastAsia="Arial" w:cstheme="minorHAnsi"/>
                <w:sz w:val="28"/>
                <w:szCs w:val="28"/>
              </w:rPr>
              <w:t>C Burdon</w:t>
            </w:r>
            <w:r w:rsidR="00C535B7">
              <w:rPr>
                <w:rFonts w:eastAsia="Arial" w:cstheme="minorHAnsi"/>
                <w:sz w:val="28"/>
                <w:szCs w:val="28"/>
              </w:rPr>
              <w:t xml:space="preserve"> ,</w:t>
            </w:r>
            <w:r w:rsidR="00621D56">
              <w:rPr>
                <w:rFonts w:eastAsia="Arial" w:cstheme="minorHAnsi"/>
                <w:sz w:val="28"/>
                <w:szCs w:val="28"/>
              </w:rPr>
              <w:t>C. Parry,</w:t>
            </w:r>
            <w:r w:rsidR="00C535B7">
              <w:rPr>
                <w:rFonts w:eastAsia="Arial" w:cstheme="minorHAnsi"/>
                <w:sz w:val="28"/>
                <w:szCs w:val="28"/>
              </w:rPr>
              <w:t xml:space="preserve"> R. Jones,</w:t>
            </w:r>
            <w:r w:rsidR="003B1FE2">
              <w:rPr>
                <w:rFonts w:eastAsia="Arial" w:cstheme="minorHAnsi"/>
                <w:sz w:val="28"/>
                <w:szCs w:val="28"/>
              </w:rPr>
              <w:t xml:space="preserve"> </w:t>
            </w:r>
            <w:proofErr w:type="spellStart"/>
            <w:r w:rsidR="00C535B7">
              <w:rPr>
                <w:rFonts w:eastAsia="Arial" w:cstheme="minorHAnsi"/>
                <w:sz w:val="28"/>
                <w:szCs w:val="28"/>
              </w:rPr>
              <w:t>E</w:t>
            </w:r>
            <w:r w:rsidR="003B1FE2">
              <w:rPr>
                <w:rFonts w:eastAsia="Arial" w:cstheme="minorHAnsi"/>
                <w:sz w:val="28"/>
                <w:szCs w:val="28"/>
              </w:rPr>
              <w:t>.Moorman</w:t>
            </w:r>
            <w:proofErr w:type="spellEnd"/>
            <w:r w:rsidR="003B1FE2">
              <w:rPr>
                <w:rFonts w:eastAsia="Arial" w:cstheme="minorHAnsi"/>
                <w:sz w:val="28"/>
                <w:szCs w:val="28"/>
              </w:rPr>
              <w:t xml:space="preserve">, </w:t>
            </w:r>
            <w:r w:rsidR="0086797D">
              <w:rPr>
                <w:rFonts w:eastAsia="Arial" w:cstheme="minorHAnsi"/>
                <w:sz w:val="28"/>
                <w:szCs w:val="28"/>
              </w:rPr>
              <w:t>J</w:t>
            </w:r>
            <w:r w:rsidR="00596B76">
              <w:rPr>
                <w:rFonts w:eastAsia="Arial" w:cstheme="minorHAnsi"/>
                <w:sz w:val="28"/>
                <w:szCs w:val="28"/>
              </w:rPr>
              <w:t>.</w:t>
            </w:r>
            <w:r w:rsidR="0086797D">
              <w:rPr>
                <w:rFonts w:eastAsia="Arial" w:cstheme="minorHAnsi"/>
                <w:sz w:val="28"/>
                <w:szCs w:val="28"/>
              </w:rPr>
              <w:t xml:space="preserve"> Short </w:t>
            </w:r>
            <w:r w:rsidR="00CA73B6">
              <w:rPr>
                <w:rFonts w:eastAsia="Arial" w:cstheme="minorHAnsi"/>
                <w:sz w:val="28"/>
                <w:szCs w:val="28"/>
              </w:rPr>
              <w:t xml:space="preserve"> </w:t>
            </w:r>
            <w:r w:rsidR="00850902">
              <w:rPr>
                <w:rFonts w:eastAsia="Arial" w:cstheme="minorHAnsi"/>
                <w:sz w:val="28"/>
                <w:szCs w:val="28"/>
              </w:rPr>
              <w:t xml:space="preserve">and </w:t>
            </w:r>
            <w:r w:rsidR="00CA73B6">
              <w:rPr>
                <w:rFonts w:eastAsia="Arial" w:cstheme="minorHAnsi"/>
                <w:sz w:val="28"/>
                <w:szCs w:val="28"/>
              </w:rPr>
              <w:t>G</w:t>
            </w:r>
            <w:r w:rsidR="00596B76">
              <w:rPr>
                <w:rFonts w:eastAsia="Arial" w:cstheme="minorHAnsi"/>
                <w:sz w:val="28"/>
                <w:szCs w:val="28"/>
              </w:rPr>
              <w:t>.</w:t>
            </w:r>
            <w:r w:rsidR="00CA73B6">
              <w:rPr>
                <w:rFonts w:eastAsia="Arial" w:cstheme="minorHAnsi"/>
                <w:sz w:val="28"/>
                <w:szCs w:val="28"/>
              </w:rPr>
              <w:t xml:space="preserve"> James</w:t>
            </w:r>
            <w:r w:rsidR="006A2F13">
              <w:rPr>
                <w:rFonts w:eastAsia="Arial" w:cstheme="minorHAnsi"/>
                <w:sz w:val="28"/>
                <w:szCs w:val="28"/>
              </w:rPr>
              <w:t>.</w:t>
            </w:r>
          </w:p>
          <w:p w14:paraId="21F849FE" w14:textId="1ED708AD" w:rsidR="001A0C4B"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596B76">
              <w:rPr>
                <w:rFonts w:eastAsia="Arial" w:cstheme="minorHAnsi"/>
                <w:sz w:val="28"/>
                <w:szCs w:val="28"/>
              </w:rPr>
              <w:t xml:space="preserve">County </w:t>
            </w:r>
            <w:proofErr w:type="spellStart"/>
            <w:r w:rsidR="00596B76">
              <w:rPr>
                <w:rFonts w:eastAsia="Arial" w:cstheme="minorHAnsi"/>
                <w:sz w:val="28"/>
                <w:szCs w:val="28"/>
              </w:rPr>
              <w:t>Councillor</w:t>
            </w:r>
            <w:proofErr w:type="spellEnd"/>
            <w:r w:rsidR="00596B76">
              <w:rPr>
                <w:rFonts w:eastAsia="Arial" w:cstheme="minorHAnsi"/>
                <w:sz w:val="28"/>
                <w:szCs w:val="28"/>
              </w:rPr>
              <w:t xml:space="preserve"> </w:t>
            </w:r>
            <w:proofErr w:type="spellStart"/>
            <w:r w:rsidR="00596B76">
              <w:rPr>
                <w:rFonts w:eastAsia="Arial" w:cstheme="minorHAnsi"/>
                <w:sz w:val="28"/>
                <w:szCs w:val="28"/>
              </w:rPr>
              <w:t>A.Cartwright</w:t>
            </w:r>
            <w:proofErr w:type="spellEnd"/>
            <w:r w:rsidR="00596B76">
              <w:rPr>
                <w:rFonts w:eastAsia="Arial" w:cstheme="minorHAnsi"/>
                <w:sz w:val="28"/>
                <w:szCs w:val="28"/>
              </w:rPr>
              <w:t xml:space="preserve"> and </w:t>
            </w:r>
            <w:r w:rsidR="00CA73B6">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p w14:paraId="46E8B16D" w14:textId="4A93C4F8" w:rsidR="00541B34" w:rsidRPr="001F4826" w:rsidRDefault="00541B34" w:rsidP="007560EB">
            <w:pPr>
              <w:rPr>
                <w:rFonts w:eastAsia="Arial" w:cstheme="minorHAnsi"/>
                <w:sz w:val="28"/>
                <w:szCs w:val="28"/>
              </w:rPr>
            </w:pPr>
          </w:p>
        </w:tc>
        <w:tc>
          <w:tcPr>
            <w:tcW w:w="1985" w:type="dxa"/>
          </w:tcPr>
          <w:p w14:paraId="67EB8520" w14:textId="50E0F8CF" w:rsidR="00AA1225" w:rsidRPr="001F4826" w:rsidRDefault="00AA1225" w:rsidP="00AA1225">
            <w:pPr>
              <w:jc w:val="center"/>
              <w:rPr>
                <w:rFonts w:eastAsia="Arial" w:cstheme="minorHAnsi"/>
                <w:b/>
                <w:sz w:val="28"/>
                <w:szCs w:val="28"/>
              </w:rPr>
            </w:pPr>
          </w:p>
        </w:tc>
      </w:tr>
      <w:tr w:rsidR="00594793" w:rsidRPr="001F4826" w14:paraId="52844140" w14:textId="77777777" w:rsidTr="007F21C9">
        <w:trPr>
          <w:trHeight w:val="920"/>
        </w:trPr>
        <w:tc>
          <w:tcPr>
            <w:tcW w:w="1418"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11340"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711910B1" w:rsidR="001A0C4B" w:rsidRPr="001F4826" w:rsidRDefault="00621D56" w:rsidP="00CA73B6">
            <w:pPr>
              <w:rPr>
                <w:rFonts w:eastAsia="Arial" w:cstheme="minorHAnsi"/>
                <w:sz w:val="28"/>
                <w:szCs w:val="28"/>
              </w:rPr>
            </w:pPr>
            <w:r>
              <w:rPr>
                <w:rFonts w:eastAsia="Arial" w:cstheme="minorHAnsi"/>
                <w:sz w:val="28"/>
                <w:szCs w:val="28"/>
              </w:rPr>
              <w:t xml:space="preserve">Cllr. </w:t>
            </w:r>
            <w:r w:rsidR="00596B76">
              <w:rPr>
                <w:rFonts w:eastAsia="Arial" w:cstheme="minorHAnsi"/>
                <w:sz w:val="28"/>
                <w:szCs w:val="28"/>
              </w:rPr>
              <w:t>S Baldwin</w:t>
            </w:r>
            <w:r w:rsidR="001C7825">
              <w:rPr>
                <w:rFonts w:eastAsia="Arial" w:cstheme="minorHAnsi"/>
                <w:sz w:val="28"/>
                <w:szCs w:val="28"/>
              </w:rPr>
              <w:t xml:space="preserve">, </w:t>
            </w:r>
            <w:r w:rsidR="003F366F">
              <w:rPr>
                <w:rFonts w:eastAsia="Arial" w:cstheme="minorHAnsi"/>
                <w:sz w:val="28"/>
                <w:szCs w:val="28"/>
              </w:rPr>
              <w:t xml:space="preserve"> </w:t>
            </w:r>
            <w:r w:rsidR="001C7825" w:rsidRPr="001F4826">
              <w:rPr>
                <w:rFonts w:eastAsia="Arial" w:cstheme="minorHAnsi"/>
                <w:sz w:val="28"/>
                <w:szCs w:val="28"/>
              </w:rPr>
              <w:t>G Thomas</w:t>
            </w:r>
          </w:p>
        </w:tc>
        <w:tc>
          <w:tcPr>
            <w:tcW w:w="1985" w:type="dxa"/>
          </w:tcPr>
          <w:p w14:paraId="5436B9D7" w14:textId="5D926FA1" w:rsidR="001A0C4B" w:rsidRPr="001F4826" w:rsidRDefault="001A0C4B" w:rsidP="001A0C4B">
            <w:pPr>
              <w:jc w:val="center"/>
              <w:rPr>
                <w:rFonts w:eastAsia="Arial" w:cstheme="minorHAnsi"/>
                <w:b/>
                <w:sz w:val="28"/>
                <w:szCs w:val="28"/>
              </w:rPr>
            </w:pPr>
          </w:p>
        </w:tc>
      </w:tr>
      <w:tr w:rsidR="00594793" w:rsidRPr="001F4826" w14:paraId="7D288AC5" w14:textId="77777777" w:rsidTr="007F21C9">
        <w:trPr>
          <w:trHeight w:val="1238"/>
        </w:trPr>
        <w:tc>
          <w:tcPr>
            <w:tcW w:w="1418"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11340"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1C8B9728" w:rsidR="00AE7F31" w:rsidRPr="001F4826" w:rsidRDefault="00AE1403" w:rsidP="00AB32A3">
            <w:pPr>
              <w:keepNext/>
              <w:rPr>
                <w:rFonts w:eastAsia="Arial" w:cstheme="minorHAnsi"/>
                <w:bCs/>
                <w:sz w:val="28"/>
                <w:szCs w:val="28"/>
              </w:rPr>
            </w:pPr>
            <w:r>
              <w:rPr>
                <w:rFonts w:eastAsia="Arial" w:cstheme="minorHAnsi"/>
                <w:bCs/>
                <w:sz w:val="28"/>
                <w:szCs w:val="28"/>
              </w:rPr>
              <w:t>None</w:t>
            </w:r>
          </w:p>
        </w:tc>
        <w:tc>
          <w:tcPr>
            <w:tcW w:w="1985" w:type="dxa"/>
          </w:tcPr>
          <w:p w14:paraId="2B086C1E" w14:textId="51B97A8F" w:rsidR="001A0C4B" w:rsidRPr="001F4826" w:rsidRDefault="001A0C4B" w:rsidP="001A0C4B">
            <w:pPr>
              <w:jc w:val="center"/>
              <w:rPr>
                <w:rFonts w:eastAsia="Arial" w:cstheme="minorHAnsi"/>
                <w:b/>
                <w:sz w:val="28"/>
                <w:szCs w:val="28"/>
              </w:rPr>
            </w:pPr>
          </w:p>
        </w:tc>
      </w:tr>
      <w:tr w:rsidR="00594793" w:rsidRPr="001F4826" w14:paraId="465DA839" w14:textId="77777777" w:rsidTr="007F21C9">
        <w:trPr>
          <w:trHeight w:val="1964"/>
        </w:trPr>
        <w:tc>
          <w:tcPr>
            <w:tcW w:w="1418" w:type="dxa"/>
          </w:tcPr>
          <w:p w14:paraId="5545E1D2" w14:textId="77777777" w:rsidR="00541B34" w:rsidRDefault="00541B34" w:rsidP="001A0C4B">
            <w:pPr>
              <w:jc w:val="center"/>
              <w:rPr>
                <w:rFonts w:eastAsia="Arial" w:cstheme="minorHAnsi"/>
                <w:b/>
                <w:sz w:val="28"/>
                <w:szCs w:val="28"/>
              </w:rPr>
            </w:pPr>
          </w:p>
          <w:p w14:paraId="71763A37" w14:textId="548D8C22" w:rsidR="00E425AA" w:rsidRDefault="00AE7F31" w:rsidP="001A0C4B">
            <w:pPr>
              <w:jc w:val="center"/>
              <w:rPr>
                <w:rFonts w:eastAsia="Arial" w:cstheme="minorHAnsi"/>
                <w:b/>
                <w:sz w:val="28"/>
                <w:szCs w:val="28"/>
              </w:rPr>
            </w:pPr>
            <w:r>
              <w:rPr>
                <w:rFonts w:eastAsia="Arial" w:cstheme="minorHAnsi"/>
                <w:b/>
                <w:sz w:val="28"/>
                <w:szCs w:val="28"/>
              </w:rPr>
              <w:t>3</w:t>
            </w:r>
          </w:p>
          <w:p w14:paraId="0A6DF799" w14:textId="77777777" w:rsidR="00F4158B" w:rsidRDefault="00F4158B" w:rsidP="00F4158B">
            <w:pPr>
              <w:jc w:val="center"/>
              <w:rPr>
                <w:rFonts w:eastAsia="Arial" w:cstheme="minorHAnsi"/>
                <w:sz w:val="28"/>
                <w:szCs w:val="28"/>
              </w:rPr>
            </w:pPr>
          </w:p>
          <w:p w14:paraId="36C80D6A" w14:textId="37C05996" w:rsidR="007F21C9" w:rsidRPr="007F21C9" w:rsidRDefault="007F21C9" w:rsidP="007F21C9">
            <w:pPr>
              <w:jc w:val="center"/>
              <w:rPr>
                <w:rFonts w:eastAsia="Arial" w:cstheme="minorHAnsi"/>
                <w:sz w:val="28"/>
                <w:szCs w:val="28"/>
              </w:rPr>
            </w:pPr>
          </w:p>
        </w:tc>
        <w:tc>
          <w:tcPr>
            <w:tcW w:w="11340" w:type="dxa"/>
          </w:tcPr>
          <w:p w14:paraId="799E9A2C" w14:textId="77777777" w:rsidR="00541B34" w:rsidRDefault="00541B34" w:rsidP="00F4158B">
            <w:pPr>
              <w:rPr>
                <w:rFonts w:cstheme="minorHAnsi"/>
                <w:sz w:val="28"/>
                <w:szCs w:val="28"/>
              </w:rPr>
            </w:pPr>
          </w:p>
          <w:p w14:paraId="4BAD1439" w14:textId="62F14142" w:rsidR="001A2155" w:rsidRDefault="001A0C4B" w:rsidP="0068159E">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621D56">
              <w:rPr>
                <w:rFonts w:cstheme="minorHAnsi"/>
                <w:sz w:val="28"/>
                <w:szCs w:val="28"/>
              </w:rPr>
              <w:t>2</w:t>
            </w:r>
            <w:r w:rsidR="00495A31">
              <w:rPr>
                <w:rFonts w:cstheme="minorHAnsi"/>
                <w:sz w:val="28"/>
                <w:szCs w:val="28"/>
              </w:rPr>
              <w:t>5</w:t>
            </w:r>
            <w:r w:rsidR="00495A31" w:rsidRPr="00495A31">
              <w:rPr>
                <w:rFonts w:cstheme="minorHAnsi"/>
                <w:sz w:val="28"/>
                <w:szCs w:val="28"/>
                <w:vertAlign w:val="superscript"/>
              </w:rPr>
              <w:t>th</w:t>
            </w:r>
            <w:r w:rsidR="00495A31">
              <w:rPr>
                <w:rFonts w:cstheme="minorHAnsi"/>
                <w:sz w:val="28"/>
                <w:szCs w:val="28"/>
              </w:rPr>
              <w:t xml:space="preserve"> April </w:t>
            </w:r>
            <w:r w:rsidR="000C19EE">
              <w:rPr>
                <w:rFonts w:cstheme="minorHAnsi"/>
                <w:sz w:val="28"/>
                <w:szCs w:val="28"/>
              </w:rPr>
              <w:t xml:space="preserve"> </w:t>
            </w:r>
            <w:r w:rsidR="005374CB">
              <w:rPr>
                <w:rFonts w:cstheme="minorHAnsi"/>
                <w:sz w:val="28"/>
                <w:szCs w:val="28"/>
              </w:rPr>
              <w:t>202</w:t>
            </w:r>
            <w:r w:rsidR="007448E8">
              <w:rPr>
                <w:rFonts w:cstheme="minorHAnsi"/>
                <w:sz w:val="28"/>
                <w:szCs w:val="28"/>
              </w:rPr>
              <w:t>2</w:t>
            </w:r>
            <w:r w:rsidR="000816A6">
              <w:rPr>
                <w:rFonts w:cstheme="minorHAnsi"/>
                <w:sz w:val="28"/>
                <w:szCs w:val="28"/>
              </w:rPr>
              <w:t xml:space="preserve">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p w14:paraId="5C616933" w14:textId="200DBCC5" w:rsidR="007F21C9" w:rsidRDefault="007F21C9" w:rsidP="0068159E">
            <w:pPr>
              <w:rPr>
                <w:rFonts w:cstheme="minorHAnsi"/>
                <w:sz w:val="28"/>
                <w:szCs w:val="28"/>
              </w:rPr>
            </w:pPr>
          </w:p>
          <w:p w14:paraId="4A0F92FB" w14:textId="5286709D" w:rsidR="007F21C9" w:rsidRDefault="007F21C9" w:rsidP="0068159E">
            <w:pPr>
              <w:rPr>
                <w:rFonts w:cstheme="minorHAnsi"/>
                <w:sz w:val="28"/>
                <w:szCs w:val="28"/>
              </w:rPr>
            </w:pPr>
          </w:p>
          <w:p w14:paraId="0A9B112D" w14:textId="79EEB287" w:rsidR="007F21C9" w:rsidRDefault="007F21C9" w:rsidP="0068159E">
            <w:pPr>
              <w:rPr>
                <w:rFonts w:cstheme="minorHAnsi"/>
                <w:sz w:val="28"/>
                <w:szCs w:val="28"/>
              </w:rPr>
            </w:pPr>
          </w:p>
          <w:p w14:paraId="5543D44F" w14:textId="127BD472" w:rsidR="007F21C9" w:rsidRDefault="007F21C9" w:rsidP="0068159E">
            <w:pPr>
              <w:rPr>
                <w:rFonts w:cstheme="minorHAnsi"/>
                <w:sz w:val="28"/>
                <w:szCs w:val="28"/>
              </w:rPr>
            </w:pPr>
          </w:p>
          <w:p w14:paraId="3391D49C" w14:textId="77777777" w:rsidR="001C7825" w:rsidRDefault="001C7825" w:rsidP="0068159E">
            <w:pPr>
              <w:rPr>
                <w:rFonts w:cstheme="minorHAnsi"/>
                <w:sz w:val="28"/>
                <w:szCs w:val="28"/>
              </w:rPr>
            </w:pPr>
          </w:p>
          <w:p w14:paraId="33B77B31" w14:textId="2A70EB7A" w:rsidR="007F21C9" w:rsidRPr="007F21C9" w:rsidRDefault="007F21C9" w:rsidP="007F21C9">
            <w:pPr>
              <w:rPr>
                <w:rFonts w:cstheme="minorHAnsi"/>
                <w:sz w:val="28"/>
                <w:szCs w:val="28"/>
              </w:rPr>
            </w:pPr>
          </w:p>
        </w:tc>
        <w:tc>
          <w:tcPr>
            <w:tcW w:w="1985" w:type="dxa"/>
          </w:tcPr>
          <w:p w14:paraId="1794462C" w14:textId="77777777" w:rsidR="00A47E3F" w:rsidRDefault="00A47E3F" w:rsidP="00902E85">
            <w:pPr>
              <w:ind w:firstLine="720"/>
              <w:rPr>
                <w:rFonts w:eastAsia="Arial" w:cstheme="minorHAnsi"/>
                <w:sz w:val="28"/>
                <w:szCs w:val="28"/>
              </w:rPr>
            </w:pPr>
          </w:p>
          <w:p w14:paraId="20FDDEEB" w14:textId="03317515" w:rsidR="00A5403C" w:rsidRPr="00A5403C" w:rsidRDefault="00A5403C" w:rsidP="00A5403C">
            <w:pPr>
              <w:ind w:firstLine="720"/>
              <w:rPr>
                <w:rFonts w:eastAsia="Arial" w:cstheme="minorHAnsi"/>
                <w:sz w:val="28"/>
                <w:szCs w:val="28"/>
              </w:rPr>
            </w:pPr>
          </w:p>
        </w:tc>
      </w:tr>
      <w:tr w:rsidR="00594793" w:rsidRPr="001F4826" w14:paraId="0179F4B6" w14:textId="77777777" w:rsidTr="007F21C9">
        <w:tc>
          <w:tcPr>
            <w:tcW w:w="1418" w:type="dxa"/>
          </w:tcPr>
          <w:p w14:paraId="10F6991D" w14:textId="74F51D96" w:rsidR="006A4B11" w:rsidRDefault="009B65EB" w:rsidP="001A0C4B">
            <w:pPr>
              <w:jc w:val="center"/>
              <w:rPr>
                <w:rFonts w:eastAsia="Arial" w:cstheme="minorHAnsi"/>
                <w:b/>
                <w:sz w:val="28"/>
                <w:szCs w:val="28"/>
              </w:rPr>
            </w:pPr>
            <w:r>
              <w:rPr>
                <w:rFonts w:eastAsia="Arial" w:cstheme="minorHAnsi"/>
                <w:b/>
                <w:sz w:val="28"/>
                <w:szCs w:val="28"/>
              </w:rPr>
              <w:lastRenderedPageBreak/>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11340" w:type="dxa"/>
          </w:tcPr>
          <w:p w14:paraId="17846D21" w14:textId="281D9FC2" w:rsidR="00DA45F6" w:rsidRPr="001C7825" w:rsidRDefault="001A0C4B" w:rsidP="00DA45F6">
            <w:pPr>
              <w:jc w:val="both"/>
              <w:rPr>
                <w:rFonts w:eastAsia="Arial" w:cstheme="minorHAnsi"/>
                <w:sz w:val="28"/>
                <w:szCs w:val="28"/>
              </w:rPr>
            </w:pPr>
            <w:r w:rsidRPr="001C7825">
              <w:rPr>
                <w:rFonts w:eastAsia="Arial" w:cstheme="minorHAnsi"/>
                <w:b/>
                <w:sz w:val="28"/>
                <w:szCs w:val="28"/>
                <w:u w:val="single"/>
              </w:rPr>
              <w:t>Matters Arising</w:t>
            </w:r>
          </w:p>
          <w:p w14:paraId="20F577EB" w14:textId="52522DD7" w:rsidR="001C7825" w:rsidRPr="001C7825" w:rsidRDefault="004469E1" w:rsidP="001C7825">
            <w:pPr>
              <w:rPr>
                <w:rFonts w:eastAsia="Times New Roman" w:cstheme="minorHAnsi"/>
                <w:sz w:val="28"/>
                <w:szCs w:val="28"/>
                <w:lang w:val="en-GB"/>
              </w:rPr>
            </w:pPr>
            <w:r w:rsidRPr="001C7825">
              <w:rPr>
                <w:rFonts w:eastAsia="Arial" w:cstheme="minorHAnsi"/>
                <w:sz w:val="28"/>
                <w:szCs w:val="28"/>
              </w:rPr>
              <w:t xml:space="preserve">Beach Volleyball Courts.- </w:t>
            </w:r>
            <w:r w:rsidR="001C7825" w:rsidRPr="001C7825">
              <w:rPr>
                <w:rFonts w:cstheme="minorHAnsi"/>
                <w:color w:val="000000"/>
                <w:sz w:val="28"/>
                <w:szCs w:val="28"/>
              </w:rPr>
              <w:t>Following a discussion it was agreed that the field is not large enough to accommodate the be</w:t>
            </w:r>
            <w:r w:rsidR="001C7825" w:rsidRPr="001C7825">
              <w:rPr>
                <w:rFonts w:cstheme="minorHAnsi"/>
                <w:color w:val="000000"/>
                <w:sz w:val="28"/>
                <w:szCs w:val="28"/>
              </w:rPr>
              <w:t>a</w:t>
            </w:r>
            <w:r w:rsidR="001C7825" w:rsidRPr="001C7825">
              <w:rPr>
                <w:rFonts w:cstheme="minorHAnsi"/>
                <w:color w:val="000000"/>
                <w:sz w:val="28"/>
                <w:szCs w:val="28"/>
              </w:rPr>
              <w:t>ch volleyball courts . It was felt the established football </w:t>
            </w:r>
            <w:r w:rsidR="001C7825" w:rsidRPr="001C7825">
              <w:rPr>
                <w:rFonts w:cstheme="minorHAnsi"/>
                <w:color w:val="000000"/>
                <w:sz w:val="28"/>
                <w:szCs w:val="28"/>
              </w:rPr>
              <w:t>pitch,</w:t>
            </w:r>
            <w:r w:rsidR="001C7825" w:rsidRPr="001C7825">
              <w:rPr>
                <w:rFonts w:cstheme="minorHAnsi"/>
                <w:color w:val="000000"/>
                <w:sz w:val="28"/>
                <w:szCs w:val="28"/>
              </w:rPr>
              <w:t xml:space="preserve"> cricket pitch and  bike pump  track  would have to be compromised should the be</w:t>
            </w:r>
            <w:r w:rsidR="001C7825" w:rsidRPr="001C7825">
              <w:rPr>
                <w:rFonts w:cstheme="minorHAnsi"/>
                <w:color w:val="000000"/>
                <w:sz w:val="28"/>
                <w:szCs w:val="28"/>
              </w:rPr>
              <w:t>a</w:t>
            </w:r>
            <w:r w:rsidR="001C7825" w:rsidRPr="001C7825">
              <w:rPr>
                <w:rFonts w:cstheme="minorHAnsi"/>
                <w:color w:val="000000"/>
                <w:sz w:val="28"/>
                <w:szCs w:val="28"/>
              </w:rPr>
              <w:t>ch volleyball courts be installed. </w:t>
            </w:r>
            <w:r w:rsidR="001C7825" w:rsidRPr="001C7825">
              <w:rPr>
                <w:rFonts w:cstheme="minorHAnsi"/>
                <w:color w:val="000000"/>
                <w:sz w:val="28"/>
                <w:szCs w:val="28"/>
              </w:rPr>
              <w:t>Clerk to inform Billy Morgan.</w:t>
            </w:r>
          </w:p>
          <w:p w14:paraId="4C389A10" w14:textId="77777777" w:rsidR="004469E1" w:rsidRPr="001C7825" w:rsidRDefault="004469E1" w:rsidP="00936566">
            <w:pPr>
              <w:tabs>
                <w:tab w:val="left" w:pos="2090"/>
              </w:tabs>
              <w:rPr>
                <w:rFonts w:eastAsia="Arial" w:cstheme="minorHAnsi"/>
                <w:sz w:val="28"/>
                <w:szCs w:val="28"/>
              </w:rPr>
            </w:pPr>
          </w:p>
          <w:p w14:paraId="35517B32" w14:textId="77777777" w:rsidR="00936566" w:rsidRDefault="00D9347D" w:rsidP="00936566">
            <w:pPr>
              <w:tabs>
                <w:tab w:val="left" w:pos="2090"/>
              </w:tabs>
              <w:rPr>
                <w:rFonts w:eastAsia="Arial" w:cstheme="minorHAnsi"/>
                <w:sz w:val="28"/>
                <w:szCs w:val="28"/>
              </w:rPr>
            </w:pPr>
            <w:r w:rsidRPr="001C7825">
              <w:rPr>
                <w:rFonts w:eastAsia="Arial" w:cstheme="minorHAnsi"/>
                <w:sz w:val="28"/>
                <w:szCs w:val="28"/>
              </w:rPr>
              <w:t xml:space="preserve">All </w:t>
            </w:r>
            <w:r w:rsidR="004469E1" w:rsidRPr="001C7825">
              <w:rPr>
                <w:rFonts w:eastAsia="Arial" w:cstheme="minorHAnsi"/>
                <w:sz w:val="28"/>
                <w:szCs w:val="28"/>
              </w:rPr>
              <w:t xml:space="preserve">other </w:t>
            </w:r>
            <w:r w:rsidRPr="001C7825">
              <w:rPr>
                <w:rFonts w:eastAsia="Arial" w:cstheme="minorHAnsi"/>
                <w:sz w:val="28"/>
                <w:szCs w:val="28"/>
              </w:rPr>
              <w:t>matters arising were on the agenda</w:t>
            </w:r>
          </w:p>
          <w:p w14:paraId="6307571A" w14:textId="2128CD1C" w:rsidR="001C7825" w:rsidRPr="001C7825" w:rsidRDefault="001C7825" w:rsidP="00936566">
            <w:pPr>
              <w:tabs>
                <w:tab w:val="left" w:pos="2090"/>
              </w:tabs>
              <w:rPr>
                <w:rFonts w:eastAsia="Arial" w:cstheme="minorHAnsi"/>
                <w:sz w:val="28"/>
                <w:szCs w:val="28"/>
              </w:rPr>
            </w:pPr>
          </w:p>
        </w:tc>
        <w:tc>
          <w:tcPr>
            <w:tcW w:w="1985" w:type="dxa"/>
          </w:tcPr>
          <w:p w14:paraId="72D42640" w14:textId="77777777" w:rsidR="00D611FD" w:rsidRPr="001F4826" w:rsidRDefault="00D611FD" w:rsidP="00902E85">
            <w:pPr>
              <w:rPr>
                <w:rFonts w:eastAsia="Arial" w:cstheme="minorHAnsi"/>
                <w:sz w:val="28"/>
                <w:szCs w:val="28"/>
              </w:rPr>
            </w:pPr>
          </w:p>
          <w:p w14:paraId="6F15FE6B" w14:textId="3E6F91F5" w:rsidR="00541B34" w:rsidRDefault="005C42A7" w:rsidP="005C42A7">
            <w:pPr>
              <w:rPr>
                <w:rFonts w:eastAsia="Arial" w:cstheme="minorHAnsi"/>
                <w:sz w:val="28"/>
                <w:szCs w:val="28"/>
              </w:rPr>
            </w:pPr>
            <w:r>
              <w:rPr>
                <w:rFonts w:eastAsia="Arial" w:cstheme="minorHAnsi"/>
                <w:sz w:val="28"/>
                <w:szCs w:val="28"/>
              </w:rPr>
              <w:t xml:space="preserve">         </w:t>
            </w:r>
          </w:p>
          <w:p w14:paraId="71C6E49E" w14:textId="301255D8" w:rsidR="00541B34" w:rsidRDefault="005C42A7" w:rsidP="004D1E4C">
            <w:pPr>
              <w:rPr>
                <w:rFonts w:eastAsia="Arial" w:cstheme="minorHAnsi"/>
                <w:sz w:val="28"/>
                <w:szCs w:val="28"/>
              </w:rPr>
            </w:pPr>
            <w:r>
              <w:rPr>
                <w:rFonts w:eastAsia="Arial" w:cstheme="minorHAnsi"/>
                <w:sz w:val="28"/>
                <w:szCs w:val="28"/>
              </w:rPr>
              <w:t xml:space="preserve"> </w:t>
            </w:r>
            <w:r w:rsidR="00E6274A">
              <w:rPr>
                <w:rFonts w:eastAsia="Arial" w:cstheme="minorHAnsi"/>
                <w:sz w:val="28"/>
                <w:szCs w:val="28"/>
              </w:rPr>
              <w:t xml:space="preserve">      </w:t>
            </w:r>
          </w:p>
          <w:p w14:paraId="1A8988D2" w14:textId="57D7AF10" w:rsidR="004D1E4C" w:rsidRDefault="001A1266" w:rsidP="004D1E4C">
            <w:pPr>
              <w:rPr>
                <w:rFonts w:eastAsia="Arial" w:cstheme="minorHAnsi"/>
                <w:sz w:val="28"/>
                <w:szCs w:val="28"/>
              </w:rPr>
            </w:pPr>
            <w:r>
              <w:rPr>
                <w:rFonts w:eastAsia="Arial" w:cstheme="minorHAnsi"/>
                <w:sz w:val="28"/>
                <w:szCs w:val="28"/>
              </w:rPr>
              <w:t xml:space="preserve">     </w:t>
            </w:r>
            <w:r w:rsidR="004D1E4C">
              <w:rPr>
                <w:rFonts w:eastAsia="Arial" w:cstheme="minorHAnsi"/>
                <w:sz w:val="28"/>
                <w:szCs w:val="28"/>
              </w:rPr>
              <w:t xml:space="preserve">      </w:t>
            </w:r>
            <w:r w:rsidR="005950D4">
              <w:rPr>
                <w:rFonts w:eastAsia="Arial" w:cstheme="minorHAnsi"/>
                <w:sz w:val="28"/>
                <w:szCs w:val="28"/>
              </w:rPr>
              <w:t xml:space="preserve">   </w:t>
            </w:r>
            <w:r w:rsidR="004D1E4C">
              <w:rPr>
                <w:rFonts w:eastAsia="Arial" w:cstheme="minorHAnsi"/>
                <w:sz w:val="28"/>
                <w:szCs w:val="28"/>
              </w:rPr>
              <w:t xml:space="preserve">       </w:t>
            </w:r>
          </w:p>
          <w:p w14:paraId="04D79366" w14:textId="6536292B" w:rsidR="008A4317" w:rsidRDefault="001C7825" w:rsidP="004D1E4C">
            <w:pPr>
              <w:rPr>
                <w:rFonts w:eastAsia="Arial" w:cstheme="minorHAnsi"/>
                <w:sz w:val="28"/>
                <w:szCs w:val="28"/>
              </w:rPr>
            </w:pPr>
            <w:r>
              <w:rPr>
                <w:rFonts w:eastAsia="Arial" w:cstheme="minorHAnsi"/>
                <w:sz w:val="28"/>
                <w:szCs w:val="28"/>
              </w:rPr>
              <w:t xml:space="preserve">      </w:t>
            </w:r>
            <w:r w:rsidR="0025034B">
              <w:rPr>
                <w:rFonts w:eastAsia="Arial" w:cstheme="minorHAnsi"/>
                <w:sz w:val="28"/>
                <w:szCs w:val="28"/>
              </w:rPr>
              <w:t xml:space="preserve"> </w:t>
            </w:r>
            <w:r>
              <w:rPr>
                <w:rFonts w:eastAsia="Arial" w:cstheme="minorHAnsi"/>
                <w:sz w:val="28"/>
                <w:szCs w:val="28"/>
              </w:rPr>
              <w:t xml:space="preserve"> Clerk </w:t>
            </w:r>
          </w:p>
          <w:p w14:paraId="2BA559FC" w14:textId="229AEB49" w:rsidR="00F1025D" w:rsidRPr="005F3314" w:rsidRDefault="00F1025D" w:rsidP="005F3314">
            <w:pPr>
              <w:jc w:val="center"/>
              <w:rPr>
                <w:rFonts w:eastAsia="Arial" w:cstheme="minorHAnsi"/>
                <w:sz w:val="28"/>
                <w:szCs w:val="28"/>
              </w:rPr>
            </w:pPr>
          </w:p>
        </w:tc>
      </w:tr>
      <w:tr w:rsidR="00594793" w:rsidRPr="001F4826" w14:paraId="40DC07F8" w14:textId="77777777" w:rsidTr="007F21C9">
        <w:tc>
          <w:tcPr>
            <w:tcW w:w="1418" w:type="dxa"/>
          </w:tcPr>
          <w:p w14:paraId="3B61A59F" w14:textId="1CA2E04D" w:rsidR="001A0C4B" w:rsidRDefault="001A0C4B" w:rsidP="001A0C4B">
            <w:pPr>
              <w:jc w:val="center"/>
              <w:rPr>
                <w:rFonts w:eastAsia="Arial" w:cstheme="minorHAnsi"/>
                <w:b/>
                <w:sz w:val="28"/>
                <w:szCs w:val="28"/>
              </w:rPr>
            </w:pPr>
            <w:r w:rsidRPr="001F4826">
              <w:rPr>
                <w:rFonts w:eastAsia="Arial" w:cstheme="minorHAnsi"/>
                <w:b/>
                <w:sz w:val="28"/>
                <w:szCs w:val="28"/>
              </w:rPr>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1AFE735D" w14:textId="77777777" w:rsidR="009F6008" w:rsidRDefault="009F6008" w:rsidP="009F6008">
            <w:pPr>
              <w:jc w:val="center"/>
              <w:rPr>
                <w:rFonts w:eastAsia="Arial" w:cstheme="minorHAnsi"/>
                <w:sz w:val="28"/>
                <w:szCs w:val="28"/>
              </w:rPr>
            </w:pPr>
          </w:p>
          <w:p w14:paraId="3EADADA1" w14:textId="29726FD1" w:rsidR="00A23FEF" w:rsidRPr="00A23FEF" w:rsidRDefault="00A23FEF" w:rsidP="00A23FEF">
            <w:pPr>
              <w:jc w:val="center"/>
              <w:rPr>
                <w:rFonts w:eastAsia="Arial" w:cstheme="minorHAnsi"/>
                <w:sz w:val="28"/>
                <w:szCs w:val="28"/>
              </w:rPr>
            </w:pPr>
          </w:p>
        </w:tc>
        <w:tc>
          <w:tcPr>
            <w:tcW w:w="11340" w:type="dxa"/>
          </w:tcPr>
          <w:p w14:paraId="2EBFEF31" w14:textId="78E443DC" w:rsidR="00D558A9" w:rsidRDefault="00447339" w:rsidP="00372FC8">
            <w:pPr>
              <w:rPr>
                <w:rFonts w:eastAsia="Arial" w:cstheme="minorHAnsi"/>
                <w:b/>
                <w:bCs/>
                <w:sz w:val="28"/>
                <w:szCs w:val="28"/>
                <w:u w:val="single"/>
              </w:rPr>
            </w:pPr>
            <w:r w:rsidRPr="0086080B">
              <w:rPr>
                <w:rFonts w:eastAsia="Arial" w:cstheme="minorHAnsi"/>
                <w:b/>
                <w:bCs/>
                <w:sz w:val="28"/>
                <w:szCs w:val="28"/>
                <w:u w:val="single"/>
              </w:rPr>
              <w:t>Correspondence</w:t>
            </w:r>
          </w:p>
          <w:p w14:paraId="3F4DE0D6" w14:textId="3D9FDE3D" w:rsidR="00850902" w:rsidRDefault="0067264F" w:rsidP="003224D0">
            <w:pPr>
              <w:rPr>
                <w:rFonts w:eastAsia="Arial" w:cstheme="minorHAnsi"/>
                <w:sz w:val="28"/>
                <w:szCs w:val="28"/>
              </w:rPr>
            </w:pPr>
            <w:r>
              <w:rPr>
                <w:rFonts w:eastAsia="Arial" w:cstheme="minorHAnsi"/>
                <w:sz w:val="28"/>
                <w:szCs w:val="28"/>
              </w:rPr>
              <w:t>Came&amp; Co</w:t>
            </w:r>
            <w:r w:rsidR="00DF7D45">
              <w:rPr>
                <w:rFonts w:eastAsia="Arial" w:cstheme="minorHAnsi"/>
                <w:sz w:val="28"/>
                <w:szCs w:val="28"/>
              </w:rPr>
              <w:t xml:space="preserve">, Gallagher </w:t>
            </w:r>
            <w:r>
              <w:rPr>
                <w:rFonts w:eastAsia="Arial" w:cstheme="minorHAnsi"/>
                <w:sz w:val="28"/>
                <w:szCs w:val="28"/>
              </w:rPr>
              <w:t xml:space="preserve"> – Insurance Renewal Quote  </w:t>
            </w:r>
          </w:p>
          <w:p w14:paraId="293C56A2" w14:textId="41FB6848" w:rsidR="00B25525" w:rsidRDefault="00B25525" w:rsidP="003224D0">
            <w:pPr>
              <w:rPr>
                <w:rFonts w:eastAsia="Arial" w:cstheme="minorHAnsi"/>
                <w:sz w:val="28"/>
                <w:szCs w:val="28"/>
              </w:rPr>
            </w:pPr>
            <w:r>
              <w:rPr>
                <w:rFonts w:eastAsia="Arial" w:cstheme="minorHAnsi"/>
                <w:sz w:val="28"/>
                <w:szCs w:val="28"/>
              </w:rPr>
              <w:t xml:space="preserve">The renewal quote was  £1546.24, with the offer of a three-year deal, following a discussion it was agreed to accept the </w:t>
            </w:r>
            <w:r w:rsidR="00362D56">
              <w:rPr>
                <w:rFonts w:eastAsia="Arial" w:cstheme="minorHAnsi"/>
                <w:sz w:val="28"/>
                <w:szCs w:val="28"/>
              </w:rPr>
              <w:t>q</w:t>
            </w:r>
            <w:r>
              <w:rPr>
                <w:rFonts w:eastAsia="Arial" w:cstheme="minorHAnsi"/>
                <w:sz w:val="28"/>
                <w:szCs w:val="28"/>
              </w:rPr>
              <w:t>uote</w:t>
            </w:r>
            <w:r w:rsidR="00D9347D">
              <w:rPr>
                <w:rFonts w:eastAsia="Arial" w:cstheme="minorHAnsi"/>
                <w:sz w:val="28"/>
                <w:szCs w:val="28"/>
              </w:rPr>
              <w:t xml:space="preserve"> and the three -year deal.</w:t>
            </w:r>
          </w:p>
          <w:p w14:paraId="64DC7476" w14:textId="77777777" w:rsidR="00D9347D" w:rsidRDefault="00D9347D" w:rsidP="003224D0">
            <w:pPr>
              <w:rPr>
                <w:rFonts w:eastAsia="Arial" w:cstheme="minorHAnsi"/>
                <w:sz w:val="28"/>
                <w:szCs w:val="28"/>
              </w:rPr>
            </w:pPr>
          </w:p>
          <w:p w14:paraId="313A3286" w14:textId="5507D9D3" w:rsidR="00B25525" w:rsidRPr="00850902" w:rsidRDefault="00B25525" w:rsidP="003224D0">
            <w:pPr>
              <w:rPr>
                <w:rFonts w:eastAsia="Arial" w:cstheme="minorHAnsi"/>
                <w:sz w:val="28"/>
                <w:szCs w:val="28"/>
              </w:rPr>
            </w:pPr>
          </w:p>
        </w:tc>
        <w:tc>
          <w:tcPr>
            <w:tcW w:w="1985" w:type="dxa"/>
          </w:tcPr>
          <w:p w14:paraId="12BB131B" w14:textId="4970B4B9" w:rsidR="00D2281A" w:rsidRDefault="00372FC8" w:rsidP="00D2281A">
            <w:pPr>
              <w:rPr>
                <w:rFonts w:eastAsia="Arial" w:cstheme="minorHAnsi"/>
                <w:sz w:val="28"/>
                <w:szCs w:val="28"/>
              </w:rPr>
            </w:pPr>
            <w:r>
              <w:rPr>
                <w:rFonts w:eastAsia="Arial" w:cstheme="minorHAnsi"/>
                <w:sz w:val="28"/>
                <w:szCs w:val="28"/>
              </w:rPr>
              <w:t xml:space="preserve">          </w:t>
            </w:r>
          </w:p>
          <w:p w14:paraId="70C7EB64" w14:textId="77777777" w:rsidR="00022060" w:rsidRPr="00022060" w:rsidRDefault="00022060" w:rsidP="00022060">
            <w:pPr>
              <w:rPr>
                <w:rFonts w:eastAsia="Arial" w:cstheme="minorHAnsi"/>
                <w:sz w:val="28"/>
                <w:szCs w:val="28"/>
              </w:rPr>
            </w:pPr>
          </w:p>
          <w:p w14:paraId="20B0FCB9" w14:textId="1D0929CE" w:rsidR="00FD3154" w:rsidRPr="00022060" w:rsidRDefault="00F245A5" w:rsidP="00022060">
            <w:pPr>
              <w:ind w:firstLine="720"/>
              <w:rPr>
                <w:rFonts w:eastAsia="Arial" w:cstheme="minorHAnsi"/>
                <w:sz w:val="28"/>
                <w:szCs w:val="28"/>
              </w:rPr>
            </w:pPr>
            <w:r>
              <w:rPr>
                <w:rFonts w:eastAsia="Arial" w:cstheme="minorHAnsi"/>
                <w:sz w:val="28"/>
                <w:szCs w:val="28"/>
              </w:rPr>
              <w:t>Clerk</w:t>
            </w:r>
          </w:p>
        </w:tc>
      </w:tr>
      <w:tr w:rsidR="0074266B" w:rsidRPr="001F4826" w14:paraId="7FC39EBC" w14:textId="77777777" w:rsidTr="007F21C9">
        <w:tc>
          <w:tcPr>
            <w:tcW w:w="1418" w:type="dxa"/>
          </w:tcPr>
          <w:p w14:paraId="5D756D8C" w14:textId="77777777" w:rsidR="0074266B" w:rsidRDefault="0074266B" w:rsidP="001A0C4B">
            <w:pPr>
              <w:jc w:val="center"/>
              <w:rPr>
                <w:rFonts w:eastAsia="Arial" w:cstheme="minorHAnsi"/>
                <w:b/>
                <w:sz w:val="28"/>
                <w:szCs w:val="28"/>
              </w:rPr>
            </w:pPr>
          </w:p>
        </w:tc>
        <w:tc>
          <w:tcPr>
            <w:tcW w:w="11340" w:type="dxa"/>
          </w:tcPr>
          <w:p w14:paraId="7CF88167" w14:textId="77777777" w:rsidR="0074266B" w:rsidRDefault="0074266B" w:rsidP="005D5397">
            <w:pPr>
              <w:rPr>
                <w:rFonts w:ascii="Times New Roman" w:eastAsia="Arial" w:hAnsi="Times New Roman" w:cs="Times New Roman"/>
                <w:b/>
                <w:bCs/>
                <w:sz w:val="28"/>
                <w:szCs w:val="28"/>
                <w:u w:val="single"/>
              </w:rPr>
            </w:pPr>
          </w:p>
        </w:tc>
        <w:tc>
          <w:tcPr>
            <w:tcW w:w="1985" w:type="dxa"/>
          </w:tcPr>
          <w:p w14:paraId="64893BAF" w14:textId="77777777" w:rsidR="0074266B" w:rsidRDefault="0074266B" w:rsidP="001218C9">
            <w:pPr>
              <w:tabs>
                <w:tab w:val="left" w:pos="429"/>
              </w:tabs>
              <w:rPr>
                <w:rFonts w:eastAsia="Arial" w:cstheme="minorHAnsi"/>
                <w:sz w:val="28"/>
                <w:szCs w:val="28"/>
              </w:rPr>
            </w:pPr>
          </w:p>
        </w:tc>
      </w:tr>
      <w:tr w:rsidR="00767203" w:rsidRPr="001F4826" w14:paraId="365B74C9" w14:textId="77777777" w:rsidTr="007F21C9">
        <w:tc>
          <w:tcPr>
            <w:tcW w:w="1418" w:type="dxa"/>
          </w:tcPr>
          <w:p w14:paraId="58DD7D43" w14:textId="0C468FA9" w:rsidR="00767203" w:rsidRDefault="0081056D" w:rsidP="001A0C4B">
            <w:pPr>
              <w:jc w:val="center"/>
              <w:rPr>
                <w:rFonts w:eastAsia="Arial" w:cstheme="minorHAnsi"/>
                <w:b/>
                <w:sz w:val="28"/>
                <w:szCs w:val="28"/>
              </w:rPr>
            </w:pPr>
            <w:r>
              <w:rPr>
                <w:rFonts w:eastAsia="Arial" w:cstheme="minorHAnsi"/>
                <w:b/>
                <w:sz w:val="28"/>
                <w:szCs w:val="28"/>
              </w:rPr>
              <w:t>6</w:t>
            </w:r>
            <w:r w:rsidR="00767203">
              <w:rPr>
                <w:rFonts w:eastAsia="Arial" w:cstheme="minorHAnsi"/>
                <w:b/>
                <w:sz w:val="28"/>
                <w:szCs w:val="28"/>
              </w:rPr>
              <w:t>.</w:t>
            </w:r>
          </w:p>
        </w:tc>
        <w:tc>
          <w:tcPr>
            <w:tcW w:w="11340" w:type="dxa"/>
          </w:tcPr>
          <w:p w14:paraId="604A9673" w14:textId="77777777" w:rsidR="00767203" w:rsidRDefault="00767203" w:rsidP="00767203">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7DF658BB" w14:textId="77777777" w:rsidR="0081056D" w:rsidRDefault="00DB18F4" w:rsidP="000D711A">
            <w:pPr>
              <w:rPr>
                <w:rFonts w:ascii="Times New Roman" w:hAnsi="Times New Roman" w:cs="Times New Roman"/>
                <w:color w:val="000000"/>
                <w:sz w:val="28"/>
                <w:szCs w:val="28"/>
              </w:rPr>
            </w:pPr>
            <w:r>
              <w:rPr>
                <w:rFonts w:ascii="Times New Roman" w:eastAsia="Arial" w:hAnsi="Times New Roman" w:cs="Times New Roman"/>
                <w:sz w:val="28"/>
                <w:szCs w:val="28"/>
              </w:rPr>
              <w:t xml:space="preserve">National Park  </w:t>
            </w:r>
            <w:r w:rsidR="002B6E84">
              <w:rPr>
                <w:rFonts w:ascii="Times New Roman" w:eastAsia="Arial" w:hAnsi="Times New Roman" w:cs="Times New Roman"/>
                <w:sz w:val="28"/>
                <w:szCs w:val="28"/>
              </w:rPr>
              <w:t>W</w:t>
            </w:r>
            <w:r>
              <w:rPr>
                <w:rFonts w:ascii="Times New Roman" w:eastAsia="Arial" w:hAnsi="Times New Roman" w:cs="Times New Roman"/>
                <w:sz w:val="28"/>
                <w:szCs w:val="28"/>
              </w:rPr>
              <w:t>ardens</w:t>
            </w:r>
            <w:r w:rsidR="002B6E84">
              <w:rPr>
                <w:rFonts w:ascii="Times New Roman" w:eastAsia="Arial" w:hAnsi="Times New Roman" w:cs="Times New Roman"/>
                <w:sz w:val="28"/>
                <w:szCs w:val="28"/>
              </w:rPr>
              <w:t>, Sam Ridge</w:t>
            </w:r>
            <w:r w:rsidR="00F80E85">
              <w:rPr>
                <w:rFonts w:ascii="Times New Roman" w:eastAsia="Arial" w:hAnsi="Times New Roman" w:cs="Times New Roman"/>
                <w:sz w:val="28"/>
                <w:szCs w:val="28"/>
              </w:rPr>
              <w:t xml:space="preserve"> has responded,</w:t>
            </w:r>
            <w:r w:rsidR="002B6E84">
              <w:rPr>
                <w:rFonts w:ascii="Times New Roman" w:eastAsia="Arial" w:hAnsi="Times New Roman" w:cs="Times New Roman"/>
                <w:sz w:val="28"/>
                <w:szCs w:val="28"/>
              </w:rPr>
              <w:t xml:space="preserve"> who assures me this is the responsibility of Welsh Water, Clerk to </w:t>
            </w:r>
            <w:r w:rsidR="000D711A">
              <w:rPr>
                <w:rFonts w:ascii="Times New Roman" w:eastAsia="Arial" w:hAnsi="Times New Roman" w:cs="Times New Roman"/>
                <w:sz w:val="28"/>
                <w:szCs w:val="28"/>
              </w:rPr>
              <w:t xml:space="preserve">contact Marc Everette of </w:t>
            </w:r>
            <w:r w:rsidR="002B6E84">
              <w:rPr>
                <w:rFonts w:ascii="Times New Roman" w:eastAsia="Arial" w:hAnsi="Times New Roman" w:cs="Times New Roman"/>
                <w:sz w:val="28"/>
                <w:szCs w:val="28"/>
              </w:rPr>
              <w:t>Welsh Water</w:t>
            </w:r>
            <w:r w:rsidR="00F80E85">
              <w:rPr>
                <w:rFonts w:ascii="Times New Roman" w:eastAsia="Arial" w:hAnsi="Times New Roman" w:cs="Times New Roman"/>
                <w:sz w:val="28"/>
                <w:szCs w:val="28"/>
              </w:rPr>
              <w:t xml:space="preserve">, </w:t>
            </w:r>
            <w:r w:rsidR="00F80E85">
              <w:rPr>
                <w:rFonts w:ascii="Times New Roman" w:eastAsia="Arial" w:hAnsi="Times New Roman" w:cs="Times New Roman"/>
                <w:sz w:val="28"/>
                <w:szCs w:val="28"/>
              </w:rPr>
              <w:t>who has not responded</w:t>
            </w:r>
            <w:r w:rsidR="00F80E85">
              <w:rPr>
                <w:rFonts w:ascii="Times New Roman" w:eastAsia="Arial" w:hAnsi="Times New Roman" w:cs="Times New Roman"/>
                <w:sz w:val="28"/>
                <w:szCs w:val="28"/>
              </w:rPr>
              <w:t>,</w:t>
            </w:r>
            <w:r w:rsidR="002B6E84">
              <w:rPr>
                <w:rFonts w:ascii="Times New Roman" w:eastAsia="Arial" w:hAnsi="Times New Roman" w:cs="Times New Roman"/>
                <w:sz w:val="28"/>
                <w:szCs w:val="28"/>
              </w:rPr>
              <w:t xml:space="preserve"> </w:t>
            </w:r>
            <w:r>
              <w:rPr>
                <w:rFonts w:ascii="Times New Roman" w:eastAsia="Arial" w:hAnsi="Times New Roman" w:cs="Times New Roman"/>
                <w:sz w:val="28"/>
                <w:szCs w:val="28"/>
              </w:rPr>
              <w:t>c</w:t>
            </w:r>
            <w:r w:rsidR="000D711A">
              <w:rPr>
                <w:rFonts w:ascii="Times New Roman" w:eastAsia="Arial" w:hAnsi="Times New Roman" w:cs="Times New Roman"/>
                <w:sz w:val="28"/>
                <w:szCs w:val="28"/>
              </w:rPr>
              <w:t>oncerning</w:t>
            </w:r>
            <w:r>
              <w:rPr>
                <w:rFonts w:ascii="Times New Roman" w:eastAsia="Arial" w:hAnsi="Times New Roman" w:cs="Times New Roman"/>
                <w:sz w:val="28"/>
                <w:szCs w:val="28"/>
              </w:rPr>
              <w:t xml:space="preserve"> the </w:t>
            </w:r>
            <w:r w:rsidR="000D711A">
              <w:rPr>
                <w:rFonts w:ascii="Times New Roman" w:eastAsia="Arial" w:hAnsi="Times New Roman" w:cs="Times New Roman"/>
                <w:sz w:val="28"/>
                <w:szCs w:val="28"/>
              </w:rPr>
              <w:t xml:space="preserve">antisocial behavior of </w:t>
            </w:r>
            <w:r>
              <w:rPr>
                <w:rFonts w:ascii="Times New Roman" w:eastAsia="Arial" w:hAnsi="Times New Roman" w:cs="Times New Roman"/>
                <w:sz w:val="28"/>
                <w:szCs w:val="28"/>
              </w:rPr>
              <w:t xml:space="preserve">wild </w:t>
            </w:r>
            <w:r w:rsidR="000D711A">
              <w:rPr>
                <w:rFonts w:ascii="Times New Roman" w:eastAsia="Arial" w:hAnsi="Times New Roman" w:cs="Times New Roman"/>
                <w:sz w:val="28"/>
                <w:szCs w:val="28"/>
              </w:rPr>
              <w:t>c</w:t>
            </w:r>
            <w:r>
              <w:rPr>
                <w:rFonts w:ascii="Times New Roman" w:eastAsia="Arial" w:hAnsi="Times New Roman" w:cs="Times New Roman"/>
                <w:sz w:val="28"/>
                <w:szCs w:val="28"/>
              </w:rPr>
              <w:t>amp</w:t>
            </w:r>
            <w:r w:rsidR="000D711A">
              <w:rPr>
                <w:rFonts w:ascii="Times New Roman" w:eastAsia="Arial" w:hAnsi="Times New Roman" w:cs="Times New Roman"/>
                <w:sz w:val="28"/>
                <w:szCs w:val="28"/>
              </w:rPr>
              <w:t xml:space="preserve">ers at the  </w:t>
            </w:r>
            <w:r w:rsidR="000D711A" w:rsidRPr="000D711A">
              <w:rPr>
                <w:rFonts w:ascii="Times New Roman" w:hAnsi="Times New Roman" w:cs="Times New Roman"/>
                <w:color w:val="000000"/>
                <w:sz w:val="28"/>
                <w:szCs w:val="28"/>
              </w:rPr>
              <w:t>reservoir wall and the Fisherman’s car park.</w:t>
            </w:r>
          </w:p>
          <w:p w14:paraId="7C20E364" w14:textId="77777777" w:rsidR="00D9347D" w:rsidRDefault="00D9347D" w:rsidP="000D711A">
            <w:pPr>
              <w:rPr>
                <w:rFonts w:ascii="Times New Roman" w:hAnsi="Times New Roman" w:cs="Times New Roman"/>
                <w:color w:val="000000"/>
                <w:sz w:val="28"/>
                <w:szCs w:val="28"/>
              </w:rPr>
            </w:pPr>
          </w:p>
          <w:p w14:paraId="2FFB7C4E" w14:textId="23E477B6" w:rsidR="00D9347D" w:rsidRDefault="001C7825" w:rsidP="000D711A">
            <w:pPr>
              <w:rPr>
                <w:rFonts w:ascii="Times New Roman" w:hAnsi="Times New Roman" w:cs="Times New Roman"/>
                <w:color w:val="000000"/>
                <w:sz w:val="28"/>
                <w:szCs w:val="28"/>
              </w:rPr>
            </w:pPr>
            <w:r>
              <w:rPr>
                <w:rFonts w:ascii="Times New Roman" w:hAnsi="Times New Roman" w:cs="Times New Roman"/>
                <w:color w:val="000000"/>
                <w:sz w:val="28"/>
                <w:szCs w:val="28"/>
              </w:rPr>
              <w:t>C</w:t>
            </w:r>
            <w:r w:rsidR="00D9347D">
              <w:rPr>
                <w:rFonts w:ascii="Times New Roman" w:hAnsi="Times New Roman" w:cs="Times New Roman"/>
                <w:color w:val="000000"/>
                <w:sz w:val="28"/>
                <w:szCs w:val="28"/>
              </w:rPr>
              <w:t xml:space="preserve">ontact </w:t>
            </w:r>
            <w:r w:rsidR="00BE1785">
              <w:rPr>
                <w:rFonts w:ascii="Times New Roman" w:hAnsi="Times New Roman" w:cs="Times New Roman"/>
                <w:color w:val="000000"/>
                <w:sz w:val="28"/>
                <w:szCs w:val="28"/>
              </w:rPr>
              <w:t xml:space="preserve">the office of </w:t>
            </w:r>
            <w:r w:rsidR="00D9347D">
              <w:rPr>
                <w:rFonts w:ascii="Times New Roman" w:hAnsi="Times New Roman" w:cs="Times New Roman"/>
                <w:color w:val="000000"/>
                <w:sz w:val="28"/>
                <w:szCs w:val="28"/>
              </w:rPr>
              <w:t xml:space="preserve">Jane </w:t>
            </w:r>
            <w:proofErr w:type="spellStart"/>
            <w:r w:rsidR="00D9347D">
              <w:rPr>
                <w:rFonts w:ascii="Times New Roman" w:hAnsi="Times New Roman" w:cs="Times New Roman"/>
                <w:color w:val="000000"/>
                <w:sz w:val="28"/>
                <w:szCs w:val="28"/>
              </w:rPr>
              <w:t>Dodds</w:t>
            </w:r>
            <w:proofErr w:type="spellEnd"/>
            <w:r w:rsidR="00D9347D">
              <w:rPr>
                <w:rFonts w:ascii="Times New Roman" w:hAnsi="Times New Roman" w:cs="Times New Roman"/>
                <w:color w:val="000000"/>
                <w:sz w:val="28"/>
                <w:szCs w:val="28"/>
              </w:rPr>
              <w:t xml:space="preserve"> MS for an update on the proposed meeting with BBNP.</w:t>
            </w:r>
          </w:p>
          <w:p w14:paraId="6EE7F725" w14:textId="77777777" w:rsidR="00D9347D" w:rsidRDefault="00D9347D" w:rsidP="000D711A">
            <w:pPr>
              <w:rPr>
                <w:rFonts w:ascii="Times New Roman" w:hAnsi="Times New Roman" w:cs="Times New Roman"/>
                <w:color w:val="000000"/>
                <w:sz w:val="28"/>
                <w:szCs w:val="28"/>
              </w:rPr>
            </w:pPr>
          </w:p>
          <w:p w14:paraId="36DDA496" w14:textId="77777777" w:rsidR="00D9347D" w:rsidRDefault="00D9347D" w:rsidP="000D711A">
            <w:pPr>
              <w:rPr>
                <w:rFonts w:ascii="Times New Roman" w:hAnsi="Times New Roman" w:cs="Times New Roman"/>
                <w:color w:val="000000"/>
                <w:sz w:val="28"/>
                <w:szCs w:val="28"/>
              </w:rPr>
            </w:pPr>
            <w:r>
              <w:rPr>
                <w:rFonts w:ascii="Times New Roman" w:hAnsi="Times New Roman" w:cs="Times New Roman"/>
                <w:color w:val="000000"/>
                <w:sz w:val="28"/>
                <w:szCs w:val="28"/>
              </w:rPr>
              <w:t>A report from Cllr Jones expressing concerns around a proposed Café being opened at the Outdoor Pursuits center at Station Road ,Clerk to write to BBNP for clarification.</w:t>
            </w:r>
          </w:p>
          <w:p w14:paraId="441B66E2" w14:textId="08336606" w:rsidR="001C7825" w:rsidRPr="00357A07" w:rsidRDefault="001C7825" w:rsidP="000D711A">
            <w:pPr>
              <w:rPr>
                <w:rFonts w:ascii="Times New Roman" w:eastAsia="Arial" w:hAnsi="Times New Roman" w:cs="Times New Roman"/>
                <w:sz w:val="28"/>
                <w:szCs w:val="28"/>
              </w:rPr>
            </w:pPr>
          </w:p>
        </w:tc>
        <w:tc>
          <w:tcPr>
            <w:tcW w:w="1985" w:type="dxa"/>
          </w:tcPr>
          <w:p w14:paraId="2AF43727" w14:textId="77777777" w:rsidR="00767203" w:rsidRDefault="00767203" w:rsidP="001218C9">
            <w:pPr>
              <w:tabs>
                <w:tab w:val="left" w:pos="429"/>
              </w:tabs>
              <w:rPr>
                <w:rFonts w:eastAsia="Arial" w:cstheme="minorHAnsi"/>
                <w:sz w:val="28"/>
                <w:szCs w:val="28"/>
              </w:rPr>
            </w:pPr>
          </w:p>
          <w:p w14:paraId="43569D29" w14:textId="76DBE402" w:rsidR="00767203" w:rsidRDefault="000D711A" w:rsidP="001218C9">
            <w:pPr>
              <w:tabs>
                <w:tab w:val="left" w:pos="429"/>
              </w:tabs>
              <w:rPr>
                <w:rFonts w:eastAsia="Arial" w:cstheme="minorHAnsi"/>
                <w:sz w:val="28"/>
                <w:szCs w:val="28"/>
              </w:rPr>
            </w:pPr>
            <w:r>
              <w:rPr>
                <w:rFonts w:eastAsia="Arial" w:cstheme="minorHAnsi"/>
                <w:sz w:val="28"/>
                <w:szCs w:val="28"/>
              </w:rPr>
              <w:t xml:space="preserve"> </w:t>
            </w:r>
            <w:r w:rsidR="001C7825">
              <w:rPr>
                <w:rFonts w:eastAsia="Arial" w:cstheme="minorHAnsi"/>
                <w:sz w:val="28"/>
                <w:szCs w:val="28"/>
              </w:rPr>
              <w:t xml:space="preserve">    </w:t>
            </w:r>
            <w:r>
              <w:rPr>
                <w:rFonts w:eastAsia="Arial" w:cstheme="minorHAnsi"/>
                <w:sz w:val="28"/>
                <w:szCs w:val="28"/>
              </w:rPr>
              <w:t xml:space="preserve"> </w:t>
            </w:r>
            <w:r w:rsidR="0025034B">
              <w:rPr>
                <w:rFonts w:eastAsia="Arial" w:cstheme="minorHAnsi"/>
                <w:sz w:val="28"/>
                <w:szCs w:val="28"/>
              </w:rPr>
              <w:t xml:space="preserve"> </w:t>
            </w:r>
            <w:r>
              <w:rPr>
                <w:rFonts w:eastAsia="Arial" w:cstheme="minorHAnsi"/>
                <w:sz w:val="28"/>
                <w:szCs w:val="28"/>
              </w:rPr>
              <w:t>Clerk</w:t>
            </w:r>
          </w:p>
          <w:p w14:paraId="38BE712C" w14:textId="77777777" w:rsidR="00767203" w:rsidRDefault="00767203" w:rsidP="001218C9">
            <w:pPr>
              <w:tabs>
                <w:tab w:val="left" w:pos="429"/>
              </w:tabs>
              <w:rPr>
                <w:rFonts w:eastAsia="Arial" w:cstheme="minorHAnsi"/>
                <w:sz w:val="28"/>
                <w:szCs w:val="28"/>
              </w:rPr>
            </w:pPr>
          </w:p>
          <w:p w14:paraId="4B43A752" w14:textId="77777777" w:rsidR="00767203" w:rsidRDefault="00767203" w:rsidP="001218C9">
            <w:pPr>
              <w:tabs>
                <w:tab w:val="left" w:pos="429"/>
              </w:tabs>
              <w:rPr>
                <w:rFonts w:eastAsia="Arial" w:cstheme="minorHAnsi"/>
                <w:sz w:val="28"/>
                <w:szCs w:val="28"/>
              </w:rPr>
            </w:pPr>
          </w:p>
          <w:p w14:paraId="27B05A46" w14:textId="6CC7280B" w:rsidR="00767203" w:rsidRDefault="00173F88" w:rsidP="001218C9">
            <w:pPr>
              <w:tabs>
                <w:tab w:val="left" w:pos="429"/>
              </w:tabs>
              <w:rPr>
                <w:rFonts w:eastAsia="Arial" w:cstheme="minorHAnsi"/>
                <w:sz w:val="28"/>
                <w:szCs w:val="28"/>
              </w:rPr>
            </w:pPr>
            <w:r>
              <w:rPr>
                <w:rFonts w:eastAsia="Arial" w:cstheme="minorHAnsi"/>
                <w:sz w:val="28"/>
                <w:szCs w:val="28"/>
              </w:rPr>
              <w:t xml:space="preserve">     </w:t>
            </w:r>
            <w:r w:rsidR="0025034B">
              <w:rPr>
                <w:rFonts w:eastAsia="Arial" w:cstheme="minorHAnsi"/>
                <w:sz w:val="28"/>
                <w:szCs w:val="28"/>
              </w:rPr>
              <w:t xml:space="preserve"> </w:t>
            </w:r>
            <w:r>
              <w:rPr>
                <w:rFonts w:eastAsia="Arial" w:cstheme="minorHAnsi"/>
                <w:sz w:val="28"/>
                <w:szCs w:val="28"/>
              </w:rPr>
              <w:t xml:space="preserve"> </w:t>
            </w:r>
            <w:r w:rsidR="00D9347D">
              <w:rPr>
                <w:rFonts w:eastAsia="Arial" w:cstheme="minorHAnsi"/>
                <w:sz w:val="28"/>
                <w:szCs w:val="28"/>
              </w:rPr>
              <w:t>Clerk</w:t>
            </w:r>
            <w:r>
              <w:rPr>
                <w:rFonts w:eastAsia="Arial" w:cstheme="minorHAnsi"/>
                <w:sz w:val="28"/>
                <w:szCs w:val="28"/>
              </w:rPr>
              <w:t xml:space="preserve">   </w:t>
            </w:r>
          </w:p>
          <w:p w14:paraId="73BBE177" w14:textId="5EE683F0" w:rsidR="00CC4FFB" w:rsidRDefault="00CC4FFB" w:rsidP="001218C9">
            <w:pPr>
              <w:tabs>
                <w:tab w:val="left" w:pos="429"/>
              </w:tabs>
              <w:rPr>
                <w:rFonts w:eastAsia="Arial" w:cstheme="minorHAnsi"/>
                <w:sz w:val="28"/>
                <w:szCs w:val="28"/>
              </w:rPr>
            </w:pPr>
          </w:p>
          <w:p w14:paraId="4C6072D1" w14:textId="2B219398" w:rsidR="008D0CAC" w:rsidRDefault="008D0CAC" w:rsidP="001218C9">
            <w:pPr>
              <w:tabs>
                <w:tab w:val="left" w:pos="429"/>
              </w:tabs>
              <w:rPr>
                <w:rFonts w:eastAsia="Arial" w:cstheme="minorHAnsi"/>
                <w:sz w:val="28"/>
                <w:szCs w:val="28"/>
              </w:rPr>
            </w:pPr>
          </w:p>
          <w:p w14:paraId="617D33BF" w14:textId="2F582FFF" w:rsidR="001F0728" w:rsidRDefault="001C7825" w:rsidP="001C7825">
            <w:pPr>
              <w:rPr>
                <w:rFonts w:eastAsia="Arial" w:cstheme="minorHAnsi"/>
                <w:sz w:val="28"/>
                <w:szCs w:val="28"/>
              </w:rPr>
            </w:pPr>
            <w:r>
              <w:rPr>
                <w:rFonts w:eastAsia="Arial" w:cstheme="minorHAnsi"/>
                <w:sz w:val="28"/>
                <w:szCs w:val="28"/>
              </w:rPr>
              <w:t xml:space="preserve">      </w:t>
            </w:r>
            <w:r w:rsidR="0025034B">
              <w:rPr>
                <w:rFonts w:eastAsia="Arial" w:cstheme="minorHAnsi"/>
                <w:sz w:val="28"/>
                <w:szCs w:val="28"/>
              </w:rPr>
              <w:t xml:space="preserve"> </w:t>
            </w:r>
            <w:r w:rsidR="001F0728" w:rsidRPr="001F0728">
              <w:rPr>
                <w:rFonts w:eastAsia="Arial" w:cstheme="minorHAnsi"/>
                <w:sz w:val="28"/>
                <w:szCs w:val="28"/>
              </w:rPr>
              <w:t>Clerk</w:t>
            </w:r>
          </w:p>
          <w:p w14:paraId="6A46BA06" w14:textId="1CA0D7A2" w:rsidR="00D9347D" w:rsidRPr="001F0728" w:rsidRDefault="00D9347D" w:rsidP="001F0728">
            <w:pPr>
              <w:ind w:firstLine="720"/>
              <w:rPr>
                <w:rFonts w:eastAsia="Arial" w:cstheme="minorHAnsi"/>
                <w:sz w:val="28"/>
                <w:szCs w:val="28"/>
              </w:rPr>
            </w:pPr>
          </w:p>
        </w:tc>
      </w:tr>
      <w:tr w:rsidR="00594793" w:rsidRPr="001F4826" w14:paraId="054FA92A" w14:textId="77777777" w:rsidTr="007F21C9">
        <w:trPr>
          <w:trHeight w:val="1266"/>
        </w:trPr>
        <w:tc>
          <w:tcPr>
            <w:tcW w:w="1418" w:type="dxa"/>
          </w:tcPr>
          <w:p w14:paraId="1D221762" w14:textId="355830BC" w:rsidR="001A0C4B" w:rsidRDefault="00EA2A1E" w:rsidP="001A0C4B">
            <w:pPr>
              <w:jc w:val="center"/>
              <w:rPr>
                <w:rFonts w:eastAsia="Arial" w:cstheme="minorHAnsi"/>
                <w:b/>
                <w:sz w:val="28"/>
                <w:szCs w:val="28"/>
              </w:rPr>
            </w:pPr>
            <w:r>
              <w:rPr>
                <w:rFonts w:eastAsia="Arial" w:cstheme="minorHAnsi"/>
                <w:b/>
                <w:sz w:val="28"/>
                <w:szCs w:val="28"/>
              </w:rPr>
              <w:t>7</w:t>
            </w:r>
          </w:p>
          <w:p w14:paraId="3C704907" w14:textId="77777777" w:rsidR="00F77EA2" w:rsidRPr="00F77EA2" w:rsidRDefault="00F77EA2" w:rsidP="00F77EA2">
            <w:pPr>
              <w:rPr>
                <w:rFonts w:eastAsia="Arial" w:cstheme="minorHAnsi"/>
                <w:sz w:val="28"/>
                <w:szCs w:val="28"/>
              </w:rPr>
            </w:pPr>
          </w:p>
          <w:p w14:paraId="4F82C9F9" w14:textId="77777777" w:rsidR="00F77EA2" w:rsidRPr="00F77EA2" w:rsidRDefault="00F77EA2" w:rsidP="00F77EA2">
            <w:pPr>
              <w:rPr>
                <w:rFonts w:eastAsia="Arial" w:cstheme="minorHAnsi"/>
                <w:sz w:val="28"/>
                <w:szCs w:val="28"/>
              </w:rPr>
            </w:pPr>
          </w:p>
          <w:p w14:paraId="61E4654E" w14:textId="77777777" w:rsidR="00F77EA2" w:rsidRPr="00F77EA2" w:rsidRDefault="00F77EA2" w:rsidP="00F77EA2">
            <w:pPr>
              <w:rPr>
                <w:rFonts w:eastAsia="Arial" w:cstheme="minorHAnsi"/>
                <w:sz w:val="28"/>
                <w:szCs w:val="28"/>
              </w:rPr>
            </w:pPr>
          </w:p>
          <w:p w14:paraId="78668FB8" w14:textId="77777777" w:rsidR="00F77EA2" w:rsidRDefault="00F77EA2" w:rsidP="00F77EA2">
            <w:pPr>
              <w:jc w:val="center"/>
              <w:rPr>
                <w:rFonts w:eastAsia="Arial" w:cstheme="minorHAnsi"/>
                <w:sz w:val="28"/>
                <w:szCs w:val="28"/>
              </w:rPr>
            </w:pPr>
          </w:p>
          <w:p w14:paraId="6D4A680A" w14:textId="77777777" w:rsidR="00651FE5" w:rsidRPr="00651FE5" w:rsidRDefault="00651FE5" w:rsidP="00651FE5">
            <w:pPr>
              <w:rPr>
                <w:rFonts w:eastAsia="Arial" w:cstheme="minorHAnsi"/>
                <w:sz w:val="28"/>
                <w:szCs w:val="28"/>
              </w:rPr>
            </w:pPr>
          </w:p>
          <w:p w14:paraId="68E3F813" w14:textId="77777777" w:rsidR="00651FE5" w:rsidRPr="00651FE5" w:rsidRDefault="00651FE5" w:rsidP="00651FE5">
            <w:pPr>
              <w:rPr>
                <w:rFonts w:eastAsia="Arial" w:cstheme="minorHAnsi"/>
                <w:sz w:val="28"/>
                <w:szCs w:val="28"/>
              </w:rPr>
            </w:pPr>
          </w:p>
          <w:p w14:paraId="7A2A1578" w14:textId="77777777" w:rsidR="00651FE5" w:rsidRPr="00651FE5" w:rsidRDefault="00651FE5" w:rsidP="00651FE5">
            <w:pPr>
              <w:rPr>
                <w:rFonts w:eastAsia="Arial" w:cstheme="minorHAnsi"/>
                <w:sz w:val="28"/>
                <w:szCs w:val="28"/>
              </w:rPr>
            </w:pPr>
          </w:p>
          <w:p w14:paraId="36E967E5" w14:textId="77777777" w:rsidR="00651FE5" w:rsidRPr="00651FE5" w:rsidRDefault="00651FE5" w:rsidP="00651FE5">
            <w:pPr>
              <w:rPr>
                <w:rFonts w:eastAsia="Arial" w:cstheme="minorHAnsi"/>
                <w:sz w:val="28"/>
                <w:szCs w:val="28"/>
              </w:rPr>
            </w:pPr>
          </w:p>
          <w:p w14:paraId="3FA0C7F4" w14:textId="77777777" w:rsidR="00651FE5" w:rsidRPr="00651FE5" w:rsidRDefault="00651FE5" w:rsidP="00651FE5">
            <w:pPr>
              <w:rPr>
                <w:rFonts w:eastAsia="Arial" w:cstheme="minorHAnsi"/>
                <w:sz w:val="28"/>
                <w:szCs w:val="28"/>
              </w:rPr>
            </w:pPr>
          </w:p>
          <w:p w14:paraId="7326DF27" w14:textId="77777777" w:rsidR="00651FE5" w:rsidRPr="00651FE5" w:rsidRDefault="00651FE5" w:rsidP="00651FE5">
            <w:pPr>
              <w:rPr>
                <w:rFonts w:eastAsia="Arial" w:cstheme="minorHAnsi"/>
                <w:sz w:val="28"/>
                <w:szCs w:val="28"/>
              </w:rPr>
            </w:pPr>
          </w:p>
          <w:p w14:paraId="3B1A329A" w14:textId="77777777" w:rsidR="00651FE5" w:rsidRPr="00651FE5" w:rsidRDefault="00651FE5" w:rsidP="00651FE5">
            <w:pPr>
              <w:rPr>
                <w:rFonts w:eastAsia="Arial" w:cstheme="minorHAnsi"/>
                <w:sz w:val="28"/>
                <w:szCs w:val="28"/>
              </w:rPr>
            </w:pPr>
          </w:p>
          <w:p w14:paraId="00FE00C5" w14:textId="77777777" w:rsidR="00651FE5" w:rsidRDefault="00651FE5" w:rsidP="00651FE5">
            <w:pPr>
              <w:rPr>
                <w:rFonts w:eastAsia="Arial" w:cstheme="minorHAnsi"/>
                <w:sz w:val="28"/>
                <w:szCs w:val="28"/>
              </w:rPr>
            </w:pPr>
          </w:p>
          <w:p w14:paraId="606634B1" w14:textId="2B6C9E34" w:rsidR="00651FE5" w:rsidRPr="00651FE5" w:rsidRDefault="00651FE5" w:rsidP="00651FE5">
            <w:pPr>
              <w:jc w:val="center"/>
              <w:rPr>
                <w:rFonts w:eastAsia="Arial" w:cstheme="minorHAnsi"/>
                <w:sz w:val="28"/>
                <w:szCs w:val="28"/>
              </w:rPr>
            </w:pPr>
          </w:p>
        </w:tc>
        <w:tc>
          <w:tcPr>
            <w:tcW w:w="11340" w:type="dxa"/>
          </w:tcPr>
          <w:p w14:paraId="653D476E" w14:textId="497EDA61" w:rsidR="00E946ED" w:rsidRPr="004B4751" w:rsidRDefault="00E946ED" w:rsidP="00EB1F3F">
            <w:pPr>
              <w:rPr>
                <w:rFonts w:eastAsia="Arial" w:cstheme="minorHAnsi"/>
                <w:b/>
                <w:bCs/>
                <w:sz w:val="28"/>
                <w:szCs w:val="28"/>
                <w:u w:val="single"/>
              </w:rPr>
            </w:pPr>
            <w:r w:rsidRPr="004B4751">
              <w:rPr>
                <w:rFonts w:eastAsia="Arial" w:cstheme="minorHAnsi"/>
                <w:b/>
                <w:bCs/>
                <w:sz w:val="28"/>
                <w:szCs w:val="28"/>
                <w:u w:val="single"/>
              </w:rPr>
              <w:lastRenderedPageBreak/>
              <w:t>Canal Matters</w:t>
            </w:r>
          </w:p>
          <w:p w14:paraId="31F5E3B2" w14:textId="77777777" w:rsidR="000D711A" w:rsidRDefault="00DB18F4" w:rsidP="003224D0">
            <w:pPr>
              <w:rPr>
                <w:rFonts w:eastAsia="Arial" w:cstheme="minorHAnsi"/>
                <w:sz w:val="28"/>
                <w:szCs w:val="28"/>
              </w:rPr>
            </w:pPr>
            <w:r>
              <w:rPr>
                <w:rFonts w:eastAsia="Arial" w:cstheme="minorHAnsi"/>
                <w:sz w:val="28"/>
                <w:szCs w:val="28"/>
              </w:rPr>
              <w:t>Canal River trust have  been informed of the Councils preferred area to re-site the large refuge containers</w:t>
            </w:r>
            <w:r w:rsidR="000D711A">
              <w:rPr>
                <w:rFonts w:eastAsia="Arial" w:cstheme="minorHAnsi"/>
                <w:sz w:val="28"/>
                <w:szCs w:val="28"/>
              </w:rPr>
              <w:t>.</w:t>
            </w:r>
          </w:p>
          <w:p w14:paraId="0DA279ED" w14:textId="40941B30" w:rsidR="00DB18F4" w:rsidRDefault="000D711A" w:rsidP="003224D0">
            <w:pPr>
              <w:rPr>
                <w:rFonts w:eastAsia="Arial" w:cstheme="minorHAnsi"/>
                <w:sz w:val="28"/>
                <w:szCs w:val="28"/>
              </w:rPr>
            </w:pPr>
            <w:r>
              <w:rPr>
                <w:rFonts w:eastAsia="Arial" w:cstheme="minorHAnsi"/>
                <w:sz w:val="28"/>
                <w:szCs w:val="28"/>
              </w:rPr>
              <w:t xml:space="preserve">Correspondence received from Paul Kelly concerning the relining works scheduled to take place between October 2022 and March 2023 at </w:t>
            </w:r>
            <w:proofErr w:type="spellStart"/>
            <w:r>
              <w:rPr>
                <w:rFonts w:eastAsia="Arial" w:cstheme="minorHAnsi"/>
                <w:sz w:val="28"/>
                <w:szCs w:val="28"/>
              </w:rPr>
              <w:t>Talybont</w:t>
            </w:r>
            <w:proofErr w:type="spellEnd"/>
            <w:r>
              <w:rPr>
                <w:rFonts w:eastAsia="Arial" w:cstheme="minorHAnsi"/>
                <w:sz w:val="28"/>
                <w:szCs w:val="28"/>
              </w:rPr>
              <w:t xml:space="preserve"> between bridge 144 and 145.</w:t>
            </w:r>
            <w:r w:rsidR="00981658">
              <w:rPr>
                <w:rFonts w:eastAsia="Arial" w:cstheme="minorHAnsi"/>
                <w:sz w:val="28"/>
                <w:szCs w:val="28"/>
              </w:rPr>
              <w:t xml:space="preserve"> </w:t>
            </w:r>
            <w:r>
              <w:rPr>
                <w:rFonts w:eastAsia="Arial" w:cstheme="minorHAnsi"/>
                <w:sz w:val="28"/>
                <w:szCs w:val="28"/>
              </w:rPr>
              <w:t xml:space="preserve">It was agreed </w:t>
            </w:r>
            <w:r>
              <w:rPr>
                <w:rFonts w:eastAsia="Arial" w:cstheme="minorHAnsi"/>
                <w:sz w:val="28"/>
                <w:szCs w:val="28"/>
              </w:rPr>
              <w:lastRenderedPageBreak/>
              <w:t xml:space="preserve">to invite Mr. Kelly to </w:t>
            </w:r>
            <w:r w:rsidR="00981658">
              <w:rPr>
                <w:rFonts w:eastAsia="Arial" w:cstheme="minorHAnsi"/>
                <w:sz w:val="28"/>
                <w:szCs w:val="28"/>
              </w:rPr>
              <w:t xml:space="preserve">attend  </w:t>
            </w:r>
            <w:r>
              <w:rPr>
                <w:rFonts w:eastAsia="Arial" w:cstheme="minorHAnsi"/>
                <w:sz w:val="28"/>
                <w:szCs w:val="28"/>
              </w:rPr>
              <w:t xml:space="preserve">an open day at Henderson Hall to show residents the plans. It was agreed to invite Mr. Kelly to </w:t>
            </w:r>
            <w:r w:rsidR="00981658">
              <w:rPr>
                <w:rFonts w:eastAsia="Arial" w:cstheme="minorHAnsi"/>
                <w:sz w:val="28"/>
                <w:szCs w:val="28"/>
              </w:rPr>
              <w:t>design</w:t>
            </w:r>
            <w:r>
              <w:rPr>
                <w:rFonts w:eastAsia="Arial" w:cstheme="minorHAnsi"/>
                <w:sz w:val="28"/>
                <w:szCs w:val="28"/>
              </w:rPr>
              <w:t xml:space="preserve"> a leaflet , to </w:t>
            </w:r>
            <w:r w:rsidR="00981658">
              <w:rPr>
                <w:rFonts w:eastAsia="Arial" w:cstheme="minorHAnsi"/>
                <w:sz w:val="28"/>
                <w:szCs w:val="28"/>
              </w:rPr>
              <w:t xml:space="preserve">be </w:t>
            </w:r>
            <w:r>
              <w:rPr>
                <w:rFonts w:eastAsia="Arial" w:cstheme="minorHAnsi"/>
                <w:sz w:val="28"/>
                <w:szCs w:val="28"/>
              </w:rPr>
              <w:t>include on the Community Council website</w:t>
            </w:r>
            <w:r w:rsidR="00981658">
              <w:rPr>
                <w:rFonts w:eastAsia="Arial" w:cstheme="minorHAnsi"/>
                <w:sz w:val="28"/>
                <w:szCs w:val="28"/>
              </w:rPr>
              <w:t>,</w:t>
            </w:r>
            <w:r>
              <w:rPr>
                <w:rFonts w:eastAsia="Arial" w:cstheme="minorHAnsi"/>
                <w:sz w:val="28"/>
                <w:szCs w:val="28"/>
              </w:rPr>
              <w:t xml:space="preserve"> include in the next addition of </w:t>
            </w:r>
            <w:proofErr w:type="spellStart"/>
            <w:r>
              <w:rPr>
                <w:rFonts w:eastAsia="Arial" w:cstheme="minorHAnsi"/>
                <w:sz w:val="28"/>
                <w:szCs w:val="28"/>
              </w:rPr>
              <w:t>Talybont</w:t>
            </w:r>
            <w:proofErr w:type="spellEnd"/>
            <w:r>
              <w:rPr>
                <w:rFonts w:eastAsia="Arial" w:cstheme="minorHAnsi"/>
                <w:sz w:val="28"/>
                <w:szCs w:val="28"/>
              </w:rPr>
              <w:t xml:space="preserve"> Matters</w:t>
            </w:r>
            <w:r w:rsidR="00981658">
              <w:rPr>
                <w:rFonts w:eastAsia="Arial" w:cstheme="minorHAnsi"/>
                <w:sz w:val="28"/>
                <w:szCs w:val="28"/>
              </w:rPr>
              <w:t xml:space="preserve"> and delivered in the </w:t>
            </w:r>
            <w:proofErr w:type="spellStart"/>
            <w:r w:rsidR="00981658">
              <w:rPr>
                <w:rFonts w:eastAsia="Arial" w:cstheme="minorHAnsi"/>
                <w:sz w:val="28"/>
                <w:szCs w:val="28"/>
              </w:rPr>
              <w:t>Talybont</w:t>
            </w:r>
            <w:proofErr w:type="spellEnd"/>
            <w:r w:rsidR="00981658">
              <w:rPr>
                <w:rFonts w:eastAsia="Arial" w:cstheme="minorHAnsi"/>
                <w:sz w:val="28"/>
                <w:szCs w:val="28"/>
              </w:rPr>
              <w:t xml:space="preserve"> area.</w:t>
            </w:r>
            <w:r w:rsidR="00DB18F4">
              <w:rPr>
                <w:rFonts w:eastAsia="Arial" w:cstheme="minorHAnsi"/>
                <w:sz w:val="28"/>
                <w:szCs w:val="28"/>
              </w:rPr>
              <w:t xml:space="preserve"> </w:t>
            </w:r>
          </w:p>
          <w:p w14:paraId="7CC5CC4A" w14:textId="77777777" w:rsidR="00D9347D" w:rsidRDefault="00D9347D" w:rsidP="003224D0">
            <w:pPr>
              <w:rPr>
                <w:rFonts w:eastAsia="Arial" w:cstheme="minorHAnsi"/>
                <w:sz w:val="28"/>
                <w:szCs w:val="28"/>
              </w:rPr>
            </w:pPr>
            <w:r>
              <w:rPr>
                <w:rFonts w:eastAsia="Arial" w:cstheme="minorHAnsi"/>
                <w:sz w:val="28"/>
                <w:szCs w:val="28"/>
              </w:rPr>
              <w:t xml:space="preserve">Hanna  Booth has been notified of an alternative siting for the refuge bins along the Towpath in </w:t>
            </w:r>
            <w:proofErr w:type="spellStart"/>
            <w:r>
              <w:rPr>
                <w:rFonts w:eastAsia="Arial" w:cstheme="minorHAnsi"/>
                <w:sz w:val="28"/>
                <w:szCs w:val="28"/>
              </w:rPr>
              <w:t>Talybont</w:t>
            </w:r>
            <w:proofErr w:type="spellEnd"/>
            <w:r>
              <w:rPr>
                <w:rFonts w:eastAsia="Arial" w:cstheme="minorHAnsi"/>
                <w:sz w:val="28"/>
                <w:szCs w:val="28"/>
              </w:rPr>
              <w:t xml:space="preserve"> Village.</w:t>
            </w:r>
          </w:p>
          <w:p w14:paraId="2B7509DC" w14:textId="29F8629A" w:rsidR="00C4371E" w:rsidRPr="00357A07" w:rsidRDefault="00C4371E" w:rsidP="001626A5">
            <w:pPr>
              <w:rPr>
                <w:rFonts w:eastAsia="Arial" w:cstheme="minorHAnsi"/>
                <w:sz w:val="28"/>
                <w:szCs w:val="28"/>
              </w:rPr>
            </w:pPr>
            <w:r>
              <w:rPr>
                <w:rFonts w:eastAsia="Arial" w:cstheme="minorHAnsi"/>
                <w:sz w:val="28"/>
                <w:szCs w:val="28"/>
              </w:rPr>
              <w:t>Clerk to write to ask for an update on the actions taken away from the joint meeting of the 11</w:t>
            </w:r>
            <w:r w:rsidRPr="00C4371E">
              <w:rPr>
                <w:rFonts w:eastAsia="Arial" w:cstheme="minorHAnsi"/>
                <w:sz w:val="28"/>
                <w:szCs w:val="28"/>
                <w:vertAlign w:val="superscript"/>
              </w:rPr>
              <w:t>th</w:t>
            </w:r>
            <w:r>
              <w:rPr>
                <w:rFonts w:eastAsia="Arial" w:cstheme="minorHAnsi"/>
                <w:sz w:val="28"/>
                <w:szCs w:val="28"/>
              </w:rPr>
              <w:t xml:space="preserve"> March 2022</w:t>
            </w:r>
            <w:r w:rsidR="003D05E9">
              <w:rPr>
                <w:rFonts w:eastAsia="Arial" w:cstheme="minorHAnsi"/>
                <w:sz w:val="28"/>
                <w:szCs w:val="28"/>
              </w:rPr>
              <w:t>.</w:t>
            </w:r>
            <w:r w:rsidR="001626A5">
              <w:rPr>
                <w:rFonts w:eastAsia="Arial" w:cstheme="minorHAnsi"/>
                <w:sz w:val="28"/>
                <w:szCs w:val="28"/>
              </w:rPr>
              <w:t xml:space="preserve"> </w:t>
            </w:r>
            <w:r w:rsidR="001626A5">
              <w:rPr>
                <w:rFonts w:eastAsia="Arial" w:cstheme="minorHAnsi"/>
                <w:sz w:val="28"/>
                <w:szCs w:val="28"/>
              </w:rPr>
              <w:t xml:space="preserve">Clerk to set up the  </w:t>
            </w:r>
            <w:proofErr w:type="gramStart"/>
            <w:r w:rsidR="001626A5">
              <w:rPr>
                <w:rFonts w:eastAsia="Arial" w:cstheme="minorHAnsi"/>
                <w:sz w:val="28"/>
                <w:szCs w:val="28"/>
              </w:rPr>
              <w:t>six monthly</w:t>
            </w:r>
            <w:proofErr w:type="gramEnd"/>
            <w:r w:rsidR="001626A5">
              <w:rPr>
                <w:rFonts w:eastAsia="Arial" w:cstheme="minorHAnsi"/>
                <w:sz w:val="28"/>
                <w:szCs w:val="28"/>
              </w:rPr>
              <w:t xml:space="preserve"> review with CRT for September 2022</w:t>
            </w:r>
            <w:r w:rsidR="001626A5">
              <w:rPr>
                <w:rFonts w:eastAsia="Arial" w:cstheme="minorHAnsi"/>
                <w:sz w:val="28"/>
                <w:szCs w:val="28"/>
              </w:rPr>
              <w:t>.</w:t>
            </w:r>
            <w:r>
              <w:rPr>
                <w:rFonts w:eastAsia="Arial" w:cstheme="minorHAnsi"/>
                <w:sz w:val="28"/>
                <w:szCs w:val="28"/>
              </w:rPr>
              <w:t xml:space="preserve"> </w:t>
            </w:r>
          </w:p>
        </w:tc>
        <w:tc>
          <w:tcPr>
            <w:tcW w:w="1985"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A88168F" w:rsidR="00892C3A" w:rsidRDefault="00892C3A" w:rsidP="00AD471B">
            <w:pPr>
              <w:ind w:firstLine="720"/>
              <w:rPr>
                <w:rFonts w:eastAsia="Arial" w:cstheme="minorHAnsi"/>
                <w:sz w:val="28"/>
                <w:szCs w:val="28"/>
              </w:rPr>
            </w:pPr>
          </w:p>
          <w:p w14:paraId="71D627BD" w14:textId="77777777" w:rsidR="00981658" w:rsidRDefault="00981658" w:rsidP="00AD471B">
            <w:pPr>
              <w:ind w:firstLine="720"/>
              <w:rPr>
                <w:rFonts w:eastAsia="Arial" w:cstheme="minorHAnsi"/>
                <w:sz w:val="28"/>
                <w:szCs w:val="28"/>
              </w:rPr>
            </w:pPr>
          </w:p>
          <w:p w14:paraId="2DB542E8" w14:textId="4A9E8063" w:rsidR="003538CA" w:rsidRPr="003538CA" w:rsidRDefault="00695F07" w:rsidP="003538CA">
            <w:pPr>
              <w:rPr>
                <w:rFonts w:eastAsia="Arial" w:cstheme="minorHAnsi"/>
                <w:sz w:val="28"/>
                <w:szCs w:val="28"/>
              </w:rPr>
            </w:pPr>
            <w:r w:rsidRPr="001F4826">
              <w:rPr>
                <w:rFonts w:eastAsia="Arial" w:cstheme="minorHAnsi"/>
                <w:sz w:val="28"/>
                <w:szCs w:val="28"/>
              </w:rPr>
              <w:t xml:space="preserve">    </w:t>
            </w:r>
            <w:r w:rsidR="000D711A">
              <w:rPr>
                <w:rFonts w:eastAsia="Arial" w:cstheme="minorHAnsi"/>
                <w:sz w:val="28"/>
                <w:szCs w:val="28"/>
              </w:rPr>
              <w:t xml:space="preserve">     Clerk</w:t>
            </w:r>
            <w:r w:rsidRPr="001F4826">
              <w:rPr>
                <w:rFonts w:eastAsia="Arial" w:cstheme="minorHAnsi"/>
                <w:sz w:val="28"/>
                <w:szCs w:val="28"/>
              </w:rPr>
              <w:t xml:space="preserve">     </w:t>
            </w:r>
            <w:r w:rsidR="004D6A31">
              <w:rPr>
                <w:rFonts w:eastAsia="Arial" w:cstheme="minorHAnsi"/>
                <w:sz w:val="28"/>
                <w:szCs w:val="28"/>
              </w:rPr>
              <w:t xml:space="preserve"> </w:t>
            </w:r>
          </w:p>
          <w:p w14:paraId="1C50503F" w14:textId="77777777" w:rsidR="00D62406" w:rsidRDefault="00D62406" w:rsidP="000465E4">
            <w:pPr>
              <w:ind w:firstLine="720"/>
              <w:jc w:val="center"/>
              <w:rPr>
                <w:rFonts w:eastAsia="Arial" w:cstheme="minorHAnsi"/>
                <w:sz w:val="28"/>
                <w:szCs w:val="28"/>
              </w:rPr>
            </w:pPr>
          </w:p>
          <w:p w14:paraId="1DF0042E" w14:textId="1BDD13AF" w:rsidR="00FB73A0" w:rsidRDefault="00FB73A0" w:rsidP="000465E4">
            <w:pPr>
              <w:ind w:firstLine="720"/>
              <w:jc w:val="center"/>
              <w:rPr>
                <w:rFonts w:eastAsia="Arial" w:cstheme="minorHAnsi"/>
                <w:sz w:val="28"/>
                <w:szCs w:val="28"/>
              </w:rPr>
            </w:pPr>
          </w:p>
          <w:p w14:paraId="0B48D22E" w14:textId="0F0B56F2" w:rsidR="00FB73A0" w:rsidRDefault="00FB73A0" w:rsidP="000465E4">
            <w:pPr>
              <w:ind w:firstLine="720"/>
              <w:jc w:val="center"/>
              <w:rPr>
                <w:rFonts w:eastAsia="Arial" w:cstheme="minorHAnsi"/>
                <w:sz w:val="28"/>
                <w:szCs w:val="28"/>
              </w:rPr>
            </w:pPr>
          </w:p>
          <w:p w14:paraId="41134DAB" w14:textId="1C97651A" w:rsidR="003453C8" w:rsidRDefault="003453C8" w:rsidP="000465E4">
            <w:pPr>
              <w:ind w:firstLine="720"/>
              <w:jc w:val="center"/>
              <w:rPr>
                <w:rFonts w:eastAsia="Arial" w:cstheme="minorHAnsi"/>
                <w:sz w:val="28"/>
                <w:szCs w:val="28"/>
              </w:rPr>
            </w:pPr>
          </w:p>
          <w:p w14:paraId="770E50F6" w14:textId="7B44E83F" w:rsidR="003453C8" w:rsidRDefault="003453C8" w:rsidP="000465E4">
            <w:pPr>
              <w:ind w:firstLine="720"/>
              <w:jc w:val="center"/>
              <w:rPr>
                <w:rFonts w:eastAsia="Arial" w:cstheme="minorHAnsi"/>
                <w:sz w:val="28"/>
                <w:szCs w:val="28"/>
              </w:rPr>
            </w:pPr>
          </w:p>
          <w:p w14:paraId="6CFE12A8" w14:textId="77777777" w:rsidR="008D25E6" w:rsidRDefault="008D25E6" w:rsidP="00F36AE0">
            <w:pPr>
              <w:tabs>
                <w:tab w:val="left" w:pos="1324"/>
              </w:tabs>
              <w:ind w:firstLine="720"/>
              <w:rPr>
                <w:rFonts w:eastAsia="Arial" w:cstheme="minorHAnsi"/>
                <w:sz w:val="28"/>
                <w:szCs w:val="28"/>
              </w:rPr>
            </w:pPr>
          </w:p>
          <w:p w14:paraId="44081663" w14:textId="2BA6CFCE" w:rsidR="008D25E6" w:rsidRPr="00651FE5" w:rsidRDefault="008D25E6" w:rsidP="00F36AE0">
            <w:pPr>
              <w:tabs>
                <w:tab w:val="left" w:pos="1324"/>
              </w:tabs>
              <w:ind w:firstLine="720"/>
              <w:rPr>
                <w:rFonts w:eastAsia="Arial" w:cstheme="minorHAnsi"/>
                <w:sz w:val="28"/>
                <w:szCs w:val="28"/>
              </w:rPr>
            </w:pPr>
            <w:r>
              <w:rPr>
                <w:rFonts w:eastAsia="Arial" w:cstheme="minorHAnsi"/>
                <w:sz w:val="28"/>
                <w:szCs w:val="28"/>
              </w:rPr>
              <w:t>Clerk</w:t>
            </w:r>
          </w:p>
        </w:tc>
      </w:tr>
      <w:tr w:rsidR="00594793" w:rsidRPr="001F4826" w14:paraId="5D1456B2" w14:textId="77777777" w:rsidTr="007F21C9">
        <w:tc>
          <w:tcPr>
            <w:tcW w:w="1418" w:type="dxa"/>
          </w:tcPr>
          <w:p w14:paraId="1C8BFB0D" w14:textId="05C44B9E" w:rsidR="005B1234" w:rsidRDefault="005B1234" w:rsidP="009936AF">
            <w:pPr>
              <w:jc w:val="center"/>
              <w:rPr>
                <w:rFonts w:eastAsia="Arial" w:cstheme="minorHAnsi"/>
                <w:b/>
                <w:i/>
                <w:iCs/>
                <w:sz w:val="28"/>
                <w:szCs w:val="28"/>
              </w:rPr>
            </w:pPr>
          </w:p>
          <w:p w14:paraId="43301151" w14:textId="5DF269BB" w:rsidR="00C33F3D" w:rsidRPr="00C33F3D" w:rsidRDefault="00EA2A1E" w:rsidP="00C33F3D">
            <w:pPr>
              <w:jc w:val="center"/>
              <w:rPr>
                <w:rFonts w:eastAsia="Arial" w:cstheme="minorHAnsi"/>
                <w:sz w:val="28"/>
                <w:szCs w:val="28"/>
              </w:rPr>
            </w:pPr>
            <w:r>
              <w:rPr>
                <w:rFonts w:eastAsia="Arial" w:cstheme="minorHAnsi"/>
                <w:sz w:val="28"/>
                <w:szCs w:val="28"/>
              </w:rPr>
              <w:t>8</w:t>
            </w:r>
          </w:p>
        </w:tc>
        <w:tc>
          <w:tcPr>
            <w:tcW w:w="11340" w:type="dxa"/>
          </w:tcPr>
          <w:p w14:paraId="74B4948A" w14:textId="77777777" w:rsidR="00C33F3D" w:rsidRDefault="00C33F3D" w:rsidP="00C33F3D">
            <w:pPr>
              <w:rPr>
                <w:rFonts w:eastAsia="Arial" w:cstheme="minorHAnsi"/>
                <w:b/>
                <w:sz w:val="28"/>
                <w:szCs w:val="28"/>
                <w:u w:val="single"/>
              </w:rPr>
            </w:pPr>
            <w:r w:rsidRPr="001F4826">
              <w:rPr>
                <w:rFonts w:eastAsia="Arial" w:cstheme="minorHAnsi"/>
                <w:b/>
                <w:sz w:val="28"/>
                <w:szCs w:val="28"/>
                <w:u w:val="single"/>
              </w:rPr>
              <w:t xml:space="preserve">Highway Matters </w:t>
            </w:r>
          </w:p>
          <w:p w14:paraId="28C3B5AA" w14:textId="77777777" w:rsidR="0024199D" w:rsidRDefault="0024199D" w:rsidP="0024199D">
            <w:pPr>
              <w:rPr>
                <w:rFonts w:eastAsia="Arial" w:cstheme="minorHAnsi"/>
                <w:sz w:val="28"/>
                <w:szCs w:val="28"/>
                <w:u w:val="single"/>
              </w:rPr>
            </w:pPr>
            <w:r w:rsidRPr="008B5C33">
              <w:rPr>
                <w:rFonts w:eastAsia="Arial" w:cstheme="minorHAnsi"/>
                <w:sz w:val="28"/>
                <w:szCs w:val="28"/>
                <w:u w:val="single"/>
              </w:rPr>
              <w:t>Mobile Speed Units</w:t>
            </w:r>
          </w:p>
          <w:p w14:paraId="43B54243" w14:textId="77777777" w:rsidR="001C7825" w:rsidRDefault="003224D0" w:rsidP="006A0990">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No Res</w:t>
            </w:r>
            <w:r w:rsidR="00F85991">
              <w:rPr>
                <w:rFonts w:eastAsia="Arial" w:cstheme="minorHAnsi"/>
                <w:sz w:val="28"/>
                <w:szCs w:val="28"/>
              </w:rPr>
              <w:t xml:space="preserve">ponse from Highways department as to when sockets that house the poles can be installed. </w:t>
            </w:r>
            <w:r w:rsidR="00BB68BB">
              <w:rPr>
                <w:rFonts w:eastAsia="Arial" w:cstheme="minorHAnsi"/>
                <w:sz w:val="28"/>
                <w:szCs w:val="28"/>
              </w:rPr>
              <w:t>T</w:t>
            </w:r>
            <w:r w:rsidR="006A0990">
              <w:rPr>
                <w:rFonts w:eastAsia="Arial" w:cstheme="minorHAnsi"/>
                <w:sz w:val="28"/>
                <w:szCs w:val="28"/>
              </w:rPr>
              <w:t>he Clerk w</w:t>
            </w:r>
            <w:r w:rsidR="00F85991">
              <w:rPr>
                <w:rFonts w:eastAsia="Arial" w:cstheme="minorHAnsi"/>
                <w:sz w:val="28"/>
                <w:szCs w:val="28"/>
              </w:rPr>
              <w:t>ill</w:t>
            </w:r>
            <w:r w:rsidR="006A0990">
              <w:rPr>
                <w:rFonts w:eastAsia="Arial" w:cstheme="minorHAnsi"/>
                <w:sz w:val="28"/>
                <w:szCs w:val="28"/>
              </w:rPr>
              <w:t xml:space="preserve"> write to the Leader of the Council and the Executive Member for Highways when the new post</w:t>
            </w:r>
            <w:r w:rsidR="008C55A3">
              <w:rPr>
                <w:rFonts w:eastAsia="Arial" w:cstheme="minorHAnsi"/>
                <w:sz w:val="28"/>
                <w:szCs w:val="28"/>
              </w:rPr>
              <w:t xml:space="preserve"> holders </w:t>
            </w:r>
            <w:r w:rsidR="006A0990">
              <w:rPr>
                <w:rFonts w:eastAsia="Arial" w:cstheme="minorHAnsi"/>
                <w:sz w:val="28"/>
                <w:szCs w:val="28"/>
              </w:rPr>
              <w:t xml:space="preserve"> </w:t>
            </w:r>
            <w:r w:rsidR="008C55A3">
              <w:rPr>
                <w:rFonts w:eastAsia="Arial" w:cstheme="minorHAnsi"/>
                <w:sz w:val="28"/>
                <w:szCs w:val="28"/>
              </w:rPr>
              <w:t xml:space="preserve">are announced. </w:t>
            </w:r>
            <w:r w:rsidR="00F85991">
              <w:rPr>
                <w:rFonts w:eastAsia="Arial" w:cstheme="minorHAnsi"/>
                <w:sz w:val="28"/>
                <w:szCs w:val="28"/>
              </w:rPr>
              <w:t>Cllr Cartwright to contact the Highways Department for an update.</w:t>
            </w:r>
          </w:p>
          <w:p w14:paraId="43358365" w14:textId="6FFFCF01" w:rsidR="00204A63" w:rsidRDefault="00F85991" w:rsidP="006A0990">
            <w:pPr>
              <w:pBdr>
                <w:top w:val="single" w:sz="4" w:space="1" w:color="auto"/>
                <w:left w:val="single" w:sz="4" w:space="4" w:color="auto"/>
                <w:bottom w:val="single" w:sz="4" w:space="1" w:color="auto"/>
                <w:right w:val="single" w:sz="4" w:space="4" w:color="auto"/>
              </w:pBdr>
              <w:rPr>
                <w:rFonts w:eastAsia="Arial" w:cstheme="minorHAnsi"/>
                <w:sz w:val="28"/>
                <w:szCs w:val="28"/>
              </w:rPr>
            </w:pPr>
            <w:r>
              <w:rPr>
                <w:rFonts w:eastAsia="Arial" w:cstheme="minorHAnsi"/>
                <w:sz w:val="28"/>
                <w:szCs w:val="28"/>
              </w:rPr>
              <w:t xml:space="preserve"> </w:t>
            </w:r>
          </w:p>
          <w:p w14:paraId="26152060" w14:textId="5DBE9448" w:rsidR="00BB68BB" w:rsidRPr="007662EC" w:rsidRDefault="00BB68BB" w:rsidP="006A0990">
            <w:pPr>
              <w:pBdr>
                <w:top w:val="single" w:sz="4" w:space="1" w:color="auto"/>
                <w:left w:val="single" w:sz="4" w:space="4" w:color="auto"/>
                <w:bottom w:val="single" w:sz="4" w:space="1" w:color="auto"/>
                <w:right w:val="single" w:sz="4" w:space="4" w:color="auto"/>
              </w:pBdr>
              <w:rPr>
                <w:rFonts w:eastAsia="Calibri" w:cstheme="minorHAnsi"/>
                <w:sz w:val="28"/>
                <w:szCs w:val="28"/>
              </w:rPr>
            </w:pPr>
            <w:r>
              <w:rPr>
                <w:rFonts w:eastAsia="Arial" w:cstheme="minorHAnsi"/>
                <w:sz w:val="28"/>
                <w:szCs w:val="28"/>
              </w:rPr>
              <w:t xml:space="preserve">Cllr Moorman reported there are many deep potholes at the junction of the A40 towards </w:t>
            </w:r>
            <w:proofErr w:type="spellStart"/>
            <w:r>
              <w:rPr>
                <w:rFonts w:eastAsia="Arial" w:cstheme="minorHAnsi"/>
                <w:sz w:val="28"/>
                <w:szCs w:val="28"/>
              </w:rPr>
              <w:t>Scethrog</w:t>
            </w:r>
            <w:proofErr w:type="spellEnd"/>
            <w:r>
              <w:rPr>
                <w:rFonts w:eastAsia="Arial" w:cstheme="minorHAnsi"/>
                <w:sz w:val="28"/>
                <w:szCs w:val="28"/>
              </w:rPr>
              <w:t xml:space="preserve">. Clerk to report to the Highways department. </w:t>
            </w:r>
          </w:p>
        </w:tc>
        <w:tc>
          <w:tcPr>
            <w:tcW w:w="1985"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2A1F5B02" w14:textId="6495E9BC" w:rsidR="000032F6" w:rsidRDefault="000032F6" w:rsidP="009936AF">
            <w:pPr>
              <w:jc w:val="center"/>
              <w:rPr>
                <w:rFonts w:eastAsia="Arial" w:cstheme="minorHAnsi"/>
                <w:bCs/>
                <w:sz w:val="28"/>
                <w:szCs w:val="28"/>
              </w:rPr>
            </w:pPr>
          </w:p>
          <w:p w14:paraId="6BDFBEC8" w14:textId="57577C7D" w:rsidR="0089547F" w:rsidRDefault="00362D56" w:rsidP="001F0728">
            <w:pPr>
              <w:tabs>
                <w:tab w:val="left" w:pos="492"/>
              </w:tabs>
              <w:rPr>
                <w:rFonts w:eastAsia="Arial" w:cstheme="minorHAnsi"/>
                <w:bCs/>
                <w:sz w:val="28"/>
                <w:szCs w:val="28"/>
              </w:rPr>
            </w:pPr>
            <w:r>
              <w:rPr>
                <w:rFonts w:eastAsia="Arial" w:cstheme="minorHAnsi"/>
                <w:bCs/>
                <w:sz w:val="28"/>
                <w:szCs w:val="28"/>
              </w:rPr>
              <w:t>C</w:t>
            </w:r>
            <w:r w:rsidR="00954452">
              <w:rPr>
                <w:rFonts w:eastAsia="Arial" w:cstheme="minorHAnsi"/>
                <w:bCs/>
                <w:sz w:val="28"/>
                <w:szCs w:val="28"/>
              </w:rPr>
              <w:t xml:space="preserve">lerk </w:t>
            </w:r>
            <w:r>
              <w:rPr>
                <w:rFonts w:eastAsia="Arial" w:cstheme="minorHAnsi"/>
                <w:bCs/>
                <w:sz w:val="28"/>
                <w:szCs w:val="28"/>
              </w:rPr>
              <w:t xml:space="preserve">&amp; </w:t>
            </w:r>
            <w:r w:rsidR="00F85991">
              <w:rPr>
                <w:rFonts w:eastAsia="Arial" w:cstheme="minorHAnsi"/>
                <w:bCs/>
                <w:sz w:val="28"/>
                <w:szCs w:val="28"/>
              </w:rPr>
              <w:t xml:space="preserve">Cllr. </w:t>
            </w:r>
            <w:r>
              <w:rPr>
                <w:rFonts w:eastAsia="Arial" w:cstheme="minorHAnsi"/>
                <w:bCs/>
                <w:sz w:val="28"/>
                <w:szCs w:val="28"/>
              </w:rPr>
              <w:t>Ca</w:t>
            </w:r>
            <w:r w:rsidR="00F85991">
              <w:rPr>
                <w:rFonts w:eastAsia="Arial" w:cstheme="minorHAnsi"/>
                <w:bCs/>
                <w:sz w:val="28"/>
                <w:szCs w:val="28"/>
              </w:rPr>
              <w:t xml:space="preserve">rtwright </w:t>
            </w:r>
          </w:p>
          <w:p w14:paraId="3963D81C" w14:textId="6581D1CF" w:rsidR="00152F22" w:rsidRDefault="00152F22" w:rsidP="009936AF">
            <w:pPr>
              <w:jc w:val="center"/>
              <w:rPr>
                <w:rFonts w:eastAsia="Arial" w:cstheme="minorHAnsi"/>
                <w:bCs/>
                <w:sz w:val="28"/>
                <w:szCs w:val="28"/>
              </w:rPr>
            </w:pPr>
          </w:p>
          <w:p w14:paraId="1387D573" w14:textId="02AD438F" w:rsidR="006B1DD6" w:rsidRPr="00116E2E" w:rsidRDefault="00DA6460" w:rsidP="002A085B">
            <w:pPr>
              <w:jc w:val="center"/>
              <w:rPr>
                <w:rFonts w:eastAsia="Arial" w:cstheme="minorHAnsi"/>
                <w:sz w:val="28"/>
                <w:szCs w:val="28"/>
              </w:rPr>
            </w:pPr>
            <w:r>
              <w:rPr>
                <w:rFonts w:eastAsia="Arial" w:cstheme="minorHAnsi"/>
                <w:sz w:val="28"/>
                <w:szCs w:val="28"/>
              </w:rPr>
              <w:t xml:space="preserve">Clerk </w:t>
            </w:r>
          </w:p>
        </w:tc>
      </w:tr>
      <w:tr w:rsidR="00546CFE" w:rsidRPr="001F4826" w14:paraId="7116EE56" w14:textId="77777777" w:rsidTr="007F21C9">
        <w:tc>
          <w:tcPr>
            <w:tcW w:w="1418" w:type="dxa"/>
          </w:tcPr>
          <w:p w14:paraId="0CD0417B" w14:textId="77777777" w:rsidR="00546CFE" w:rsidRDefault="0067264F" w:rsidP="00546CFE">
            <w:pPr>
              <w:jc w:val="center"/>
              <w:rPr>
                <w:rFonts w:eastAsia="Arial" w:cstheme="minorHAnsi"/>
                <w:b/>
                <w:sz w:val="28"/>
                <w:szCs w:val="28"/>
              </w:rPr>
            </w:pPr>
            <w:r>
              <w:rPr>
                <w:rFonts w:eastAsia="Arial" w:cstheme="minorHAnsi"/>
                <w:b/>
                <w:sz w:val="28"/>
                <w:szCs w:val="28"/>
              </w:rPr>
              <w:t>9.</w:t>
            </w:r>
          </w:p>
          <w:p w14:paraId="6421EBBA" w14:textId="77777777" w:rsidR="003B0A39" w:rsidRDefault="003B0A39" w:rsidP="00546CFE">
            <w:pPr>
              <w:jc w:val="center"/>
              <w:rPr>
                <w:rFonts w:eastAsia="Arial" w:cstheme="minorHAnsi"/>
                <w:b/>
                <w:sz w:val="28"/>
                <w:szCs w:val="28"/>
              </w:rPr>
            </w:pPr>
          </w:p>
          <w:p w14:paraId="0555851A" w14:textId="77777777" w:rsidR="003B0A39" w:rsidRDefault="003B0A39" w:rsidP="00546CFE">
            <w:pPr>
              <w:jc w:val="center"/>
              <w:rPr>
                <w:rFonts w:eastAsia="Arial" w:cstheme="minorHAnsi"/>
                <w:b/>
                <w:sz w:val="28"/>
                <w:szCs w:val="28"/>
              </w:rPr>
            </w:pPr>
          </w:p>
          <w:p w14:paraId="740700F3" w14:textId="77777777" w:rsidR="003B0A39" w:rsidRDefault="003B0A39" w:rsidP="00546CFE">
            <w:pPr>
              <w:jc w:val="center"/>
              <w:rPr>
                <w:rFonts w:eastAsia="Arial" w:cstheme="minorHAnsi"/>
                <w:b/>
                <w:sz w:val="28"/>
                <w:szCs w:val="28"/>
              </w:rPr>
            </w:pPr>
          </w:p>
          <w:p w14:paraId="12E6C98B" w14:textId="77777777" w:rsidR="003B0A39" w:rsidRDefault="003B0A39" w:rsidP="00546CFE">
            <w:pPr>
              <w:jc w:val="center"/>
              <w:rPr>
                <w:rFonts w:eastAsia="Arial" w:cstheme="minorHAnsi"/>
                <w:b/>
                <w:sz w:val="28"/>
                <w:szCs w:val="28"/>
              </w:rPr>
            </w:pPr>
          </w:p>
          <w:p w14:paraId="24197A91" w14:textId="77777777" w:rsidR="003B0A39" w:rsidRDefault="003B0A39" w:rsidP="00546CFE">
            <w:pPr>
              <w:jc w:val="center"/>
              <w:rPr>
                <w:rFonts w:eastAsia="Arial" w:cstheme="minorHAnsi"/>
                <w:b/>
                <w:sz w:val="28"/>
                <w:szCs w:val="28"/>
              </w:rPr>
            </w:pPr>
          </w:p>
          <w:p w14:paraId="428DAC39" w14:textId="77777777" w:rsidR="003B0A39" w:rsidRDefault="003B0A39" w:rsidP="00546CFE">
            <w:pPr>
              <w:jc w:val="center"/>
              <w:rPr>
                <w:rFonts w:eastAsia="Arial" w:cstheme="minorHAnsi"/>
                <w:b/>
                <w:sz w:val="28"/>
                <w:szCs w:val="28"/>
              </w:rPr>
            </w:pPr>
          </w:p>
          <w:p w14:paraId="4E333E42" w14:textId="77777777" w:rsidR="003B0A39" w:rsidRDefault="003B0A39" w:rsidP="00546CFE">
            <w:pPr>
              <w:jc w:val="center"/>
              <w:rPr>
                <w:rFonts w:eastAsia="Arial" w:cstheme="minorHAnsi"/>
                <w:b/>
                <w:sz w:val="28"/>
                <w:szCs w:val="28"/>
              </w:rPr>
            </w:pPr>
          </w:p>
          <w:p w14:paraId="51CE9FF5" w14:textId="77777777" w:rsidR="003B0A39" w:rsidRDefault="003B0A39" w:rsidP="00546CFE">
            <w:pPr>
              <w:jc w:val="center"/>
              <w:rPr>
                <w:rFonts w:eastAsia="Arial" w:cstheme="minorHAnsi"/>
                <w:b/>
                <w:sz w:val="28"/>
                <w:szCs w:val="28"/>
              </w:rPr>
            </w:pPr>
          </w:p>
          <w:p w14:paraId="3E5D6074" w14:textId="77777777" w:rsidR="003B0A39" w:rsidRDefault="003B0A39" w:rsidP="00546CFE">
            <w:pPr>
              <w:jc w:val="center"/>
              <w:rPr>
                <w:rFonts w:eastAsia="Arial" w:cstheme="minorHAnsi"/>
                <w:b/>
                <w:sz w:val="28"/>
                <w:szCs w:val="28"/>
              </w:rPr>
            </w:pPr>
          </w:p>
          <w:p w14:paraId="778DCFF5" w14:textId="77777777" w:rsidR="003B0A39" w:rsidRDefault="003B0A39" w:rsidP="00546CFE">
            <w:pPr>
              <w:jc w:val="center"/>
              <w:rPr>
                <w:rFonts w:eastAsia="Arial" w:cstheme="minorHAnsi"/>
                <w:b/>
                <w:sz w:val="28"/>
                <w:szCs w:val="28"/>
              </w:rPr>
            </w:pPr>
          </w:p>
          <w:p w14:paraId="5EA10330" w14:textId="77777777" w:rsidR="003B0A39" w:rsidRDefault="003B0A39" w:rsidP="00546CFE">
            <w:pPr>
              <w:jc w:val="center"/>
              <w:rPr>
                <w:rFonts w:eastAsia="Arial" w:cstheme="minorHAnsi"/>
                <w:b/>
                <w:sz w:val="28"/>
                <w:szCs w:val="28"/>
              </w:rPr>
            </w:pPr>
          </w:p>
          <w:p w14:paraId="5778035D" w14:textId="77777777" w:rsidR="003B0A39" w:rsidRDefault="003B0A39" w:rsidP="00546CFE">
            <w:pPr>
              <w:jc w:val="center"/>
              <w:rPr>
                <w:rFonts w:eastAsia="Arial" w:cstheme="minorHAnsi"/>
                <w:b/>
                <w:sz w:val="28"/>
                <w:szCs w:val="28"/>
              </w:rPr>
            </w:pPr>
          </w:p>
          <w:p w14:paraId="74353421" w14:textId="77777777" w:rsidR="003B0A39" w:rsidRDefault="003B0A39" w:rsidP="00546CFE">
            <w:pPr>
              <w:jc w:val="center"/>
              <w:rPr>
                <w:rFonts w:eastAsia="Arial" w:cstheme="minorHAnsi"/>
                <w:b/>
                <w:sz w:val="28"/>
                <w:szCs w:val="28"/>
              </w:rPr>
            </w:pPr>
          </w:p>
          <w:p w14:paraId="67D4F3D4" w14:textId="77777777" w:rsidR="003B0A39" w:rsidRDefault="003B0A39" w:rsidP="00546CFE">
            <w:pPr>
              <w:jc w:val="center"/>
              <w:rPr>
                <w:rFonts w:eastAsia="Arial" w:cstheme="minorHAnsi"/>
                <w:b/>
                <w:sz w:val="28"/>
                <w:szCs w:val="28"/>
              </w:rPr>
            </w:pPr>
          </w:p>
          <w:p w14:paraId="293C3D03" w14:textId="77777777" w:rsidR="003B0A39" w:rsidRDefault="003B0A39" w:rsidP="00546CFE">
            <w:pPr>
              <w:jc w:val="center"/>
              <w:rPr>
                <w:rFonts w:eastAsia="Arial" w:cstheme="minorHAnsi"/>
                <w:b/>
                <w:sz w:val="28"/>
                <w:szCs w:val="28"/>
              </w:rPr>
            </w:pPr>
          </w:p>
          <w:p w14:paraId="06FD5437" w14:textId="77777777" w:rsidR="003B0A39" w:rsidRDefault="003B0A39" w:rsidP="003B0A39">
            <w:pPr>
              <w:jc w:val="center"/>
              <w:rPr>
                <w:rFonts w:eastAsia="Arial" w:cstheme="minorHAnsi"/>
                <w:b/>
                <w:sz w:val="28"/>
                <w:szCs w:val="28"/>
              </w:rPr>
            </w:pPr>
            <w:r>
              <w:rPr>
                <w:rFonts w:eastAsia="Arial" w:cstheme="minorHAnsi"/>
                <w:b/>
                <w:sz w:val="28"/>
                <w:szCs w:val="28"/>
              </w:rPr>
              <w:t>10.</w:t>
            </w:r>
          </w:p>
          <w:p w14:paraId="3A927F26" w14:textId="6F9B05D9" w:rsidR="003B0A39" w:rsidRDefault="003B0A39" w:rsidP="00546CFE">
            <w:pPr>
              <w:jc w:val="center"/>
              <w:rPr>
                <w:rFonts w:eastAsia="Arial" w:cstheme="minorHAnsi"/>
                <w:b/>
                <w:sz w:val="28"/>
                <w:szCs w:val="28"/>
              </w:rPr>
            </w:pPr>
          </w:p>
        </w:tc>
        <w:tc>
          <w:tcPr>
            <w:tcW w:w="11340" w:type="dxa"/>
          </w:tcPr>
          <w:p w14:paraId="13910D14" w14:textId="16189390" w:rsidR="00443CC6" w:rsidRDefault="0067264F" w:rsidP="007448E8">
            <w:pPr>
              <w:pBdr>
                <w:top w:val="single" w:sz="4" w:space="1" w:color="auto"/>
                <w:left w:val="single" w:sz="4" w:space="4" w:color="auto"/>
                <w:bottom w:val="single" w:sz="4" w:space="1" w:color="auto"/>
                <w:right w:val="single" w:sz="4" w:space="4" w:color="auto"/>
              </w:pBdr>
              <w:rPr>
                <w:rFonts w:eastAsia="Calibri" w:cstheme="minorHAnsi"/>
                <w:b/>
                <w:bCs/>
                <w:sz w:val="28"/>
                <w:szCs w:val="28"/>
              </w:rPr>
            </w:pPr>
            <w:proofErr w:type="spellStart"/>
            <w:r w:rsidRPr="0067264F">
              <w:rPr>
                <w:rFonts w:eastAsia="Calibri" w:cstheme="minorHAnsi"/>
                <w:b/>
                <w:bCs/>
                <w:sz w:val="28"/>
                <w:szCs w:val="28"/>
              </w:rPr>
              <w:lastRenderedPageBreak/>
              <w:t>Gilestone</w:t>
            </w:r>
            <w:proofErr w:type="spellEnd"/>
            <w:r w:rsidRPr="0067264F">
              <w:rPr>
                <w:rFonts w:eastAsia="Calibri" w:cstheme="minorHAnsi"/>
                <w:b/>
                <w:bCs/>
                <w:sz w:val="28"/>
                <w:szCs w:val="28"/>
              </w:rPr>
              <w:t xml:space="preserve"> – New Ownership</w:t>
            </w:r>
          </w:p>
          <w:p w14:paraId="67FE39A4" w14:textId="77777777" w:rsidR="00362D56" w:rsidRDefault="00362D56" w:rsidP="00362D56">
            <w:pPr>
              <w:rPr>
                <w:rFonts w:ascii="Calibri" w:hAnsi="Calibri"/>
                <w:color w:val="000000" w:themeColor="text1"/>
                <w:sz w:val="28"/>
                <w:szCs w:val="28"/>
              </w:rPr>
            </w:pPr>
            <w:r>
              <w:rPr>
                <w:rFonts w:ascii="Calibri" w:hAnsi="Calibri"/>
                <w:color w:val="000000" w:themeColor="text1"/>
                <w:sz w:val="28"/>
                <w:szCs w:val="28"/>
              </w:rPr>
              <w:t xml:space="preserve">Following a fact-finding session with Fiona Steward, the Chair went through the outcomes of the session and asked all </w:t>
            </w:r>
            <w:proofErr w:type="spellStart"/>
            <w:r>
              <w:rPr>
                <w:rFonts w:ascii="Calibri" w:hAnsi="Calibri"/>
                <w:color w:val="000000" w:themeColor="text1"/>
                <w:sz w:val="28"/>
                <w:szCs w:val="28"/>
              </w:rPr>
              <w:t>Councillors</w:t>
            </w:r>
            <w:proofErr w:type="spellEnd"/>
            <w:r>
              <w:rPr>
                <w:rFonts w:ascii="Calibri" w:hAnsi="Calibri"/>
                <w:color w:val="000000" w:themeColor="text1"/>
                <w:sz w:val="28"/>
                <w:szCs w:val="28"/>
              </w:rPr>
              <w:t xml:space="preserve"> if there were any omissions or alterations to be made. The chair then asked for next steps. The agreed next steps were to write to the Welsh Government to  provides clarity, understanding and further information around the decision-making process that has led the Welsh Government  arriving  at the decision to purchase </w:t>
            </w:r>
            <w:proofErr w:type="spellStart"/>
            <w:r>
              <w:rPr>
                <w:rFonts w:ascii="Calibri" w:hAnsi="Calibri"/>
                <w:color w:val="000000" w:themeColor="text1"/>
                <w:sz w:val="28"/>
                <w:szCs w:val="28"/>
              </w:rPr>
              <w:t>Gilestone</w:t>
            </w:r>
            <w:proofErr w:type="spellEnd"/>
            <w:r>
              <w:rPr>
                <w:rFonts w:ascii="Calibri" w:hAnsi="Calibri"/>
                <w:color w:val="000000" w:themeColor="text1"/>
                <w:sz w:val="28"/>
                <w:szCs w:val="28"/>
              </w:rPr>
              <w:t xml:space="preserve"> Farm and lease the land to the Green Man.</w:t>
            </w:r>
          </w:p>
          <w:p w14:paraId="1EF63873" w14:textId="77777777" w:rsidR="00362D56" w:rsidRDefault="00362D56" w:rsidP="00362D56">
            <w:pPr>
              <w:rPr>
                <w:rFonts w:ascii="Calibri" w:hAnsi="Calibri"/>
                <w:color w:val="000000" w:themeColor="text1"/>
                <w:sz w:val="28"/>
                <w:szCs w:val="28"/>
              </w:rPr>
            </w:pPr>
            <w:r>
              <w:rPr>
                <w:rFonts w:ascii="Calibri" w:hAnsi="Calibri"/>
                <w:color w:val="000000" w:themeColor="text1"/>
                <w:sz w:val="28"/>
                <w:szCs w:val="28"/>
              </w:rPr>
              <w:t xml:space="preserve">It was also decided to write to Brecon Beacons National Parks and Natural Resources Wales for a position Statement. </w:t>
            </w:r>
          </w:p>
          <w:p w14:paraId="178CFB24" w14:textId="12FC48BA" w:rsidR="007F21C9" w:rsidRDefault="00362D56" w:rsidP="00362D56">
            <w:pPr>
              <w:rPr>
                <w:rFonts w:ascii="Calibri" w:hAnsi="Calibri"/>
                <w:color w:val="000000" w:themeColor="text1"/>
                <w:sz w:val="28"/>
                <w:szCs w:val="28"/>
              </w:rPr>
            </w:pPr>
            <w:r>
              <w:rPr>
                <w:rFonts w:ascii="Calibri" w:hAnsi="Calibri"/>
                <w:color w:val="000000" w:themeColor="text1"/>
                <w:sz w:val="28"/>
                <w:szCs w:val="28"/>
              </w:rPr>
              <w:t>Please see appendix 1 for the outcomes.</w:t>
            </w:r>
          </w:p>
          <w:p w14:paraId="7AB78810" w14:textId="6DEBBD87" w:rsidR="007F21C9" w:rsidRDefault="007F21C9" w:rsidP="00362D56">
            <w:pPr>
              <w:rPr>
                <w:rFonts w:ascii="Calibri" w:hAnsi="Calibri"/>
                <w:color w:val="000000" w:themeColor="text1"/>
                <w:sz w:val="28"/>
                <w:szCs w:val="28"/>
              </w:rPr>
            </w:pPr>
          </w:p>
          <w:p w14:paraId="07D2DDA8" w14:textId="77777777" w:rsidR="007F21C9" w:rsidRDefault="007F21C9" w:rsidP="00362D56">
            <w:pPr>
              <w:rPr>
                <w:rFonts w:ascii="Calibri" w:hAnsi="Calibri"/>
                <w:color w:val="000000" w:themeColor="text1"/>
                <w:sz w:val="28"/>
                <w:szCs w:val="28"/>
              </w:rPr>
            </w:pPr>
          </w:p>
          <w:p w14:paraId="1225C97C" w14:textId="4EAF5278" w:rsidR="00362D56" w:rsidRDefault="00362D56" w:rsidP="00362D56">
            <w:pPr>
              <w:rPr>
                <w:rFonts w:ascii="Calibri" w:hAnsi="Calibri"/>
                <w:color w:val="000000" w:themeColor="text1"/>
                <w:sz w:val="28"/>
                <w:szCs w:val="28"/>
              </w:rPr>
            </w:pPr>
          </w:p>
          <w:p w14:paraId="47E1B90E" w14:textId="7FF3E288" w:rsidR="00362D56" w:rsidRDefault="003B0A39" w:rsidP="007448E8">
            <w:pPr>
              <w:pBdr>
                <w:top w:val="single" w:sz="4" w:space="1" w:color="auto"/>
                <w:left w:val="single" w:sz="4" w:space="4" w:color="auto"/>
                <w:bottom w:val="single" w:sz="4" w:space="1" w:color="auto"/>
                <w:right w:val="single" w:sz="4" w:space="4" w:color="auto"/>
              </w:pBdr>
              <w:rPr>
                <w:rFonts w:eastAsia="Calibri" w:cstheme="minorHAnsi"/>
                <w:b/>
                <w:sz w:val="28"/>
                <w:szCs w:val="28"/>
              </w:rPr>
            </w:pPr>
            <w:r w:rsidRPr="0067264F">
              <w:rPr>
                <w:rFonts w:eastAsia="Calibri" w:cstheme="minorHAnsi"/>
                <w:b/>
                <w:sz w:val="28"/>
                <w:szCs w:val="28"/>
              </w:rPr>
              <w:t xml:space="preserve">County </w:t>
            </w:r>
            <w:proofErr w:type="spellStart"/>
            <w:r w:rsidRPr="0067264F">
              <w:rPr>
                <w:rFonts w:eastAsia="Calibri" w:cstheme="minorHAnsi"/>
                <w:b/>
                <w:sz w:val="28"/>
                <w:szCs w:val="28"/>
              </w:rPr>
              <w:t>Councillor</w:t>
            </w:r>
            <w:proofErr w:type="spellEnd"/>
            <w:r w:rsidRPr="0067264F">
              <w:rPr>
                <w:rFonts w:eastAsia="Calibri" w:cstheme="minorHAnsi"/>
                <w:b/>
                <w:sz w:val="28"/>
                <w:szCs w:val="28"/>
              </w:rPr>
              <w:t xml:space="preserve"> Report </w:t>
            </w:r>
          </w:p>
          <w:p w14:paraId="4A466C9F" w14:textId="77777777" w:rsidR="00201DFA" w:rsidRDefault="00201DFA" w:rsidP="007448E8">
            <w:pPr>
              <w:pBdr>
                <w:top w:val="single" w:sz="4" w:space="1" w:color="auto"/>
                <w:left w:val="single" w:sz="4" w:space="4" w:color="auto"/>
                <w:bottom w:val="single" w:sz="4" w:space="1" w:color="auto"/>
                <w:right w:val="single" w:sz="4" w:space="4" w:color="auto"/>
              </w:pBdr>
              <w:rPr>
                <w:rFonts w:eastAsia="Calibri" w:cstheme="minorHAnsi"/>
                <w:b/>
                <w:sz w:val="28"/>
                <w:szCs w:val="28"/>
              </w:rPr>
            </w:pPr>
          </w:p>
          <w:p w14:paraId="0C477E02" w14:textId="6E8292B5" w:rsidR="003B0A39" w:rsidRPr="003D05E9" w:rsidRDefault="00DA6460" w:rsidP="007448E8">
            <w:pPr>
              <w:pBdr>
                <w:top w:val="single" w:sz="4" w:space="1" w:color="auto"/>
                <w:left w:val="single" w:sz="4" w:space="4" w:color="auto"/>
                <w:bottom w:val="single" w:sz="4" w:space="1" w:color="auto"/>
                <w:right w:val="single" w:sz="4" w:space="4" w:color="auto"/>
              </w:pBdr>
              <w:rPr>
                <w:rFonts w:eastAsia="Calibri" w:cstheme="minorHAnsi"/>
                <w:sz w:val="28"/>
                <w:szCs w:val="28"/>
              </w:rPr>
            </w:pPr>
            <w:proofErr w:type="spellStart"/>
            <w:r w:rsidRPr="003D05E9">
              <w:rPr>
                <w:rFonts w:eastAsia="Calibri" w:cstheme="minorHAnsi"/>
                <w:sz w:val="28"/>
                <w:szCs w:val="28"/>
              </w:rPr>
              <w:t>Councillor</w:t>
            </w:r>
            <w:proofErr w:type="spellEnd"/>
            <w:r w:rsidRPr="003D05E9">
              <w:rPr>
                <w:rFonts w:eastAsia="Calibri" w:cstheme="minorHAnsi"/>
                <w:sz w:val="28"/>
                <w:szCs w:val="28"/>
              </w:rPr>
              <w:t xml:space="preserve"> Cartwright st</w:t>
            </w:r>
            <w:r w:rsidR="003D05E9" w:rsidRPr="003D05E9">
              <w:rPr>
                <w:rFonts w:eastAsia="Calibri" w:cstheme="minorHAnsi"/>
                <w:sz w:val="28"/>
                <w:szCs w:val="28"/>
              </w:rPr>
              <w:t>a</w:t>
            </w:r>
            <w:r w:rsidRPr="003D05E9">
              <w:rPr>
                <w:rFonts w:eastAsia="Calibri" w:cstheme="minorHAnsi"/>
                <w:sz w:val="28"/>
                <w:szCs w:val="28"/>
              </w:rPr>
              <w:t xml:space="preserve">ted that she was grateful to be elected and would be sharing her contact details and </w:t>
            </w:r>
            <w:proofErr w:type="spellStart"/>
            <w:r w:rsidRPr="003D05E9">
              <w:rPr>
                <w:rFonts w:eastAsia="Calibri" w:cstheme="minorHAnsi"/>
                <w:sz w:val="28"/>
                <w:szCs w:val="28"/>
              </w:rPr>
              <w:t>facebook</w:t>
            </w:r>
            <w:proofErr w:type="spellEnd"/>
            <w:r w:rsidRPr="003D05E9">
              <w:rPr>
                <w:rFonts w:eastAsia="Calibri" w:cstheme="minorHAnsi"/>
                <w:sz w:val="28"/>
                <w:szCs w:val="28"/>
              </w:rPr>
              <w:t xml:space="preserve"> page and intended to work with the community and would be </w:t>
            </w:r>
            <w:r w:rsidR="003D05E9" w:rsidRPr="003D05E9">
              <w:rPr>
                <w:rFonts w:eastAsia="Calibri" w:cstheme="minorHAnsi"/>
                <w:sz w:val="28"/>
                <w:szCs w:val="28"/>
              </w:rPr>
              <w:t xml:space="preserve">approachable and </w:t>
            </w:r>
            <w:r w:rsidRPr="003D05E9">
              <w:rPr>
                <w:rFonts w:eastAsia="Calibri" w:cstheme="minorHAnsi"/>
                <w:sz w:val="28"/>
                <w:szCs w:val="28"/>
              </w:rPr>
              <w:t xml:space="preserve">available </w:t>
            </w:r>
            <w:r w:rsidR="003D05E9" w:rsidRPr="003D05E9">
              <w:rPr>
                <w:rFonts w:eastAsia="Calibri" w:cstheme="minorHAnsi"/>
                <w:sz w:val="28"/>
                <w:szCs w:val="28"/>
              </w:rPr>
              <w:t>to residents. Cllr Jones reminded Cllr Cartwright of ongoing issues</w:t>
            </w:r>
            <w:r w:rsidR="003D05E9">
              <w:rPr>
                <w:rFonts w:eastAsia="Calibri" w:cstheme="minorHAnsi"/>
                <w:b/>
                <w:bCs/>
                <w:sz w:val="28"/>
                <w:szCs w:val="28"/>
              </w:rPr>
              <w:t xml:space="preserve"> </w:t>
            </w:r>
            <w:r w:rsidR="003D05E9" w:rsidRPr="003D05E9">
              <w:rPr>
                <w:rFonts w:eastAsia="Calibri" w:cstheme="minorHAnsi"/>
                <w:sz w:val="28"/>
                <w:szCs w:val="28"/>
              </w:rPr>
              <w:t xml:space="preserve">with 2 residents of </w:t>
            </w:r>
            <w:proofErr w:type="spellStart"/>
            <w:r w:rsidR="003D05E9" w:rsidRPr="003D05E9">
              <w:rPr>
                <w:rFonts w:eastAsia="Calibri" w:cstheme="minorHAnsi"/>
                <w:sz w:val="28"/>
                <w:szCs w:val="28"/>
              </w:rPr>
              <w:t>Canol</w:t>
            </w:r>
            <w:proofErr w:type="spellEnd"/>
            <w:r w:rsidR="003D05E9" w:rsidRPr="003D05E9">
              <w:rPr>
                <w:rFonts w:eastAsia="Calibri" w:cstheme="minorHAnsi"/>
                <w:sz w:val="28"/>
                <w:szCs w:val="28"/>
              </w:rPr>
              <w:t xml:space="preserve"> </w:t>
            </w:r>
            <w:proofErr w:type="spellStart"/>
            <w:r w:rsidR="003D05E9" w:rsidRPr="003D05E9">
              <w:rPr>
                <w:rFonts w:eastAsia="Calibri" w:cstheme="minorHAnsi"/>
                <w:sz w:val="28"/>
                <w:szCs w:val="28"/>
              </w:rPr>
              <w:t>Pentre</w:t>
            </w:r>
            <w:proofErr w:type="spellEnd"/>
            <w:r w:rsidR="003D05E9" w:rsidRPr="003D05E9">
              <w:rPr>
                <w:rFonts w:eastAsia="Calibri" w:cstheme="minorHAnsi"/>
                <w:sz w:val="28"/>
                <w:szCs w:val="28"/>
              </w:rPr>
              <w:t xml:space="preserve"> that Cllr Fitzpatrick had initiated. Cllr Cartwright said she was aware of the issues and would follow up with officers concerned.</w:t>
            </w:r>
          </w:p>
          <w:p w14:paraId="22430D43" w14:textId="01607F36" w:rsidR="003D05E9" w:rsidRDefault="003D05E9" w:rsidP="007448E8">
            <w:pPr>
              <w:pBdr>
                <w:top w:val="single" w:sz="4" w:space="1" w:color="auto"/>
                <w:left w:val="single" w:sz="4" w:space="4" w:color="auto"/>
                <w:bottom w:val="single" w:sz="4" w:space="1" w:color="auto"/>
                <w:right w:val="single" w:sz="4" w:space="4" w:color="auto"/>
              </w:pBdr>
              <w:rPr>
                <w:rFonts w:eastAsia="Calibri" w:cstheme="minorHAnsi"/>
                <w:b/>
                <w:bCs/>
                <w:sz w:val="28"/>
                <w:szCs w:val="28"/>
              </w:rPr>
            </w:pPr>
          </w:p>
          <w:p w14:paraId="2124A1AF" w14:textId="3628945B" w:rsidR="00D505ED" w:rsidRPr="0067264F" w:rsidRDefault="00D505ED" w:rsidP="007448E8">
            <w:pPr>
              <w:pBdr>
                <w:top w:val="single" w:sz="4" w:space="1" w:color="auto"/>
                <w:left w:val="single" w:sz="4" w:space="4" w:color="auto"/>
                <w:bottom w:val="single" w:sz="4" w:space="1" w:color="auto"/>
                <w:right w:val="single" w:sz="4" w:space="4" w:color="auto"/>
              </w:pBdr>
              <w:rPr>
                <w:rFonts w:eastAsia="Calibri" w:cstheme="minorHAnsi"/>
                <w:b/>
                <w:bCs/>
                <w:sz w:val="28"/>
                <w:szCs w:val="28"/>
              </w:rPr>
            </w:pPr>
          </w:p>
        </w:tc>
        <w:tc>
          <w:tcPr>
            <w:tcW w:w="1985" w:type="dxa"/>
            <w:tcBorders>
              <w:top w:val="single" w:sz="4" w:space="0" w:color="auto"/>
            </w:tcBorders>
          </w:tcPr>
          <w:p w14:paraId="0A624E55" w14:textId="77777777" w:rsidR="00DA6460" w:rsidRDefault="00DA6460" w:rsidP="00C62C81">
            <w:pPr>
              <w:rPr>
                <w:rFonts w:eastAsia="Arial" w:cstheme="minorHAnsi"/>
                <w:sz w:val="28"/>
                <w:szCs w:val="28"/>
              </w:rPr>
            </w:pPr>
          </w:p>
          <w:p w14:paraId="29B44097" w14:textId="77777777" w:rsidR="00DA6460" w:rsidRDefault="00DA6460" w:rsidP="00C62C81">
            <w:pPr>
              <w:rPr>
                <w:rFonts w:eastAsia="Arial" w:cstheme="minorHAnsi"/>
                <w:sz w:val="28"/>
                <w:szCs w:val="28"/>
              </w:rPr>
            </w:pPr>
          </w:p>
          <w:p w14:paraId="4AD0A8A6" w14:textId="77777777" w:rsidR="00DA6460" w:rsidRDefault="00DA6460" w:rsidP="00C62C81">
            <w:pPr>
              <w:rPr>
                <w:rFonts w:eastAsia="Arial" w:cstheme="minorHAnsi"/>
                <w:sz w:val="28"/>
                <w:szCs w:val="28"/>
              </w:rPr>
            </w:pPr>
          </w:p>
          <w:p w14:paraId="344D21F6" w14:textId="77777777" w:rsidR="00DA6460" w:rsidRDefault="00DA6460" w:rsidP="00C62C81">
            <w:pPr>
              <w:rPr>
                <w:rFonts w:eastAsia="Arial" w:cstheme="minorHAnsi"/>
                <w:sz w:val="28"/>
                <w:szCs w:val="28"/>
              </w:rPr>
            </w:pPr>
          </w:p>
          <w:p w14:paraId="7C3D5DD0" w14:textId="77777777" w:rsidR="00DA6460" w:rsidRDefault="00DA6460" w:rsidP="00C62C81">
            <w:pPr>
              <w:rPr>
                <w:rFonts w:eastAsia="Arial" w:cstheme="minorHAnsi"/>
                <w:sz w:val="28"/>
                <w:szCs w:val="28"/>
              </w:rPr>
            </w:pPr>
          </w:p>
          <w:p w14:paraId="155B77FD" w14:textId="5304B68B" w:rsidR="00E619E2" w:rsidRPr="00E619E2" w:rsidRDefault="00362D56" w:rsidP="00C62C81">
            <w:pPr>
              <w:rPr>
                <w:rFonts w:eastAsia="Arial" w:cstheme="minorHAnsi"/>
                <w:sz w:val="28"/>
                <w:szCs w:val="28"/>
              </w:rPr>
            </w:pPr>
            <w:r>
              <w:rPr>
                <w:rFonts w:eastAsia="Arial" w:cstheme="minorHAnsi"/>
                <w:sz w:val="28"/>
                <w:szCs w:val="28"/>
              </w:rPr>
              <w:t xml:space="preserve">  </w:t>
            </w:r>
            <w:r w:rsidR="0025034B">
              <w:rPr>
                <w:rFonts w:eastAsia="Arial" w:cstheme="minorHAnsi"/>
                <w:sz w:val="28"/>
                <w:szCs w:val="28"/>
              </w:rPr>
              <w:t xml:space="preserve">       </w:t>
            </w:r>
            <w:r>
              <w:rPr>
                <w:rFonts w:eastAsia="Arial" w:cstheme="minorHAnsi"/>
                <w:sz w:val="28"/>
                <w:szCs w:val="28"/>
              </w:rPr>
              <w:t>Clerk</w:t>
            </w:r>
          </w:p>
        </w:tc>
      </w:tr>
      <w:tr w:rsidR="003D05E9" w:rsidRPr="001F4826" w14:paraId="35F6E435" w14:textId="77777777" w:rsidTr="007F21C9">
        <w:trPr>
          <w:trHeight w:val="167"/>
        </w:trPr>
        <w:tc>
          <w:tcPr>
            <w:tcW w:w="1418" w:type="dxa"/>
          </w:tcPr>
          <w:p w14:paraId="6D047B52" w14:textId="6E9778B4" w:rsidR="003D05E9" w:rsidRDefault="003D05E9" w:rsidP="00D0470C">
            <w:pPr>
              <w:jc w:val="center"/>
              <w:rPr>
                <w:rFonts w:eastAsia="Arial" w:cstheme="minorHAnsi"/>
                <w:b/>
                <w:bCs/>
                <w:sz w:val="28"/>
                <w:szCs w:val="28"/>
              </w:rPr>
            </w:pPr>
            <w:r>
              <w:rPr>
                <w:rFonts w:eastAsia="Arial" w:cstheme="minorHAnsi"/>
                <w:b/>
                <w:bCs/>
                <w:sz w:val="28"/>
                <w:szCs w:val="28"/>
              </w:rPr>
              <w:t>11.</w:t>
            </w:r>
          </w:p>
        </w:tc>
        <w:tc>
          <w:tcPr>
            <w:tcW w:w="11340" w:type="dxa"/>
          </w:tcPr>
          <w:p w14:paraId="3808BBE7" w14:textId="36FEFDDF" w:rsidR="003D05E9" w:rsidRDefault="003D05E9" w:rsidP="00FB4034">
            <w:pPr>
              <w:rPr>
                <w:rFonts w:eastAsia="Calibri" w:cstheme="minorHAnsi"/>
                <w:b/>
                <w:sz w:val="28"/>
                <w:szCs w:val="28"/>
              </w:rPr>
            </w:pPr>
            <w:r w:rsidRPr="003D05E9">
              <w:rPr>
                <w:rFonts w:eastAsia="Calibri" w:cstheme="minorHAnsi"/>
                <w:b/>
                <w:sz w:val="28"/>
                <w:szCs w:val="28"/>
              </w:rPr>
              <w:t xml:space="preserve">One Voice Wales </w:t>
            </w:r>
          </w:p>
          <w:p w14:paraId="6F5E369D" w14:textId="1D49C83A" w:rsidR="003D05E9" w:rsidRDefault="003D05E9" w:rsidP="00FB4034">
            <w:pPr>
              <w:rPr>
                <w:rFonts w:eastAsia="Calibri" w:cstheme="minorHAnsi"/>
                <w:bCs/>
                <w:sz w:val="28"/>
                <w:szCs w:val="28"/>
              </w:rPr>
            </w:pPr>
            <w:r w:rsidRPr="003D05E9">
              <w:rPr>
                <w:rFonts w:eastAsia="Calibri" w:cstheme="minorHAnsi"/>
                <w:bCs/>
                <w:sz w:val="28"/>
                <w:szCs w:val="28"/>
              </w:rPr>
              <w:t>Cllr James reported the following from  the meeting he had attended</w:t>
            </w:r>
            <w:r w:rsidR="00350465">
              <w:rPr>
                <w:rFonts w:eastAsia="Calibri" w:cstheme="minorHAnsi"/>
                <w:bCs/>
                <w:sz w:val="28"/>
                <w:szCs w:val="28"/>
              </w:rPr>
              <w:t>.</w:t>
            </w:r>
          </w:p>
          <w:p w14:paraId="32930A26" w14:textId="0D5386FA" w:rsidR="00350465" w:rsidRDefault="00350465" w:rsidP="00FB4034">
            <w:pPr>
              <w:rPr>
                <w:rFonts w:eastAsia="Calibri" w:cstheme="minorHAnsi"/>
                <w:bCs/>
                <w:sz w:val="28"/>
                <w:szCs w:val="28"/>
              </w:rPr>
            </w:pPr>
            <w:r>
              <w:rPr>
                <w:rFonts w:eastAsia="Calibri" w:cstheme="minorHAnsi"/>
                <w:bCs/>
                <w:sz w:val="28"/>
                <w:szCs w:val="28"/>
              </w:rPr>
              <w:t xml:space="preserve">The registration and care of defibrillators had transferred to Hearts Cymru from the Welsh Ambulance Service. </w:t>
            </w:r>
          </w:p>
          <w:p w14:paraId="586DD18D" w14:textId="0A9ED8F4" w:rsidR="00350465" w:rsidRPr="003D05E9" w:rsidRDefault="00350465" w:rsidP="00FB4034">
            <w:pPr>
              <w:rPr>
                <w:rFonts w:eastAsia="Calibri" w:cstheme="minorHAnsi"/>
                <w:bCs/>
                <w:sz w:val="28"/>
                <w:szCs w:val="28"/>
              </w:rPr>
            </w:pPr>
            <w:proofErr w:type="spellStart"/>
            <w:r>
              <w:rPr>
                <w:rFonts w:eastAsia="Calibri" w:cstheme="minorHAnsi"/>
                <w:bCs/>
                <w:sz w:val="28"/>
                <w:szCs w:val="28"/>
              </w:rPr>
              <w:t>Pr</w:t>
            </w:r>
            <w:r w:rsidR="0025034B">
              <w:rPr>
                <w:rFonts w:eastAsia="Calibri" w:cstheme="minorHAnsi"/>
                <w:bCs/>
                <w:sz w:val="28"/>
                <w:szCs w:val="28"/>
              </w:rPr>
              <w:t>o</w:t>
            </w:r>
            <w:r>
              <w:rPr>
                <w:rFonts w:eastAsia="Calibri" w:cstheme="minorHAnsi"/>
                <w:bCs/>
                <w:sz w:val="28"/>
                <w:szCs w:val="28"/>
              </w:rPr>
              <w:t>gram</w:t>
            </w:r>
            <w:r w:rsidR="0025034B">
              <w:rPr>
                <w:rFonts w:eastAsia="Calibri" w:cstheme="minorHAnsi"/>
                <w:bCs/>
                <w:sz w:val="28"/>
                <w:szCs w:val="28"/>
              </w:rPr>
              <w:t>e</w:t>
            </w:r>
            <w:proofErr w:type="spellEnd"/>
            <w:r>
              <w:rPr>
                <w:rFonts w:eastAsia="Calibri" w:cstheme="minorHAnsi"/>
                <w:bCs/>
                <w:sz w:val="28"/>
                <w:szCs w:val="28"/>
              </w:rPr>
              <w:t xml:space="preserve"> to identify volunteers </w:t>
            </w:r>
            <w:r w:rsidR="0025034B">
              <w:rPr>
                <w:rFonts w:eastAsia="Calibri" w:cstheme="minorHAnsi"/>
                <w:bCs/>
                <w:sz w:val="28"/>
                <w:szCs w:val="28"/>
              </w:rPr>
              <w:t xml:space="preserve">as a link between Community Councils  and </w:t>
            </w:r>
            <w:proofErr w:type="spellStart"/>
            <w:r w:rsidR="0025034B">
              <w:rPr>
                <w:rFonts w:eastAsia="Calibri" w:cstheme="minorHAnsi"/>
                <w:bCs/>
                <w:sz w:val="28"/>
                <w:szCs w:val="28"/>
              </w:rPr>
              <w:t>Powys</w:t>
            </w:r>
            <w:proofErr w:type="spellEnd"/>
            <w:r w:rsidR="0025034B">
              <w:rPr>
                <w:rFonts w:eastAsia="Calibri" w:cstheme="minorHAnsi"/>
                <w:bCs/>
                <w:sz w:val="28"/>
                <w:szCs w:val="28"/>
              </w:rPr>
              <w:t xml:space="preserve"> County Councill in the areas of Highways, Planning ,Environmental and Education. Cllr James to obtain further information when it becomes available.</w:t>
            </w:r>
          </w:p>
          <w:p w14:paraId="5FFBFA57" w14:textId="14E1DDDA" w:rsidR="003D05E9" w:rsidRPr="003D05E9" w:rsidRDefault="003D05E9" w:rsidP="00FB4034">
            <w:pPr>
              <w:rPr>
                <w:rFonts w:eastAsia="Calibri" w:cstheme="minorHAnsi"/>
                <w:b/>
                <w:sz w:val="28"/>
                <w:szCs w:val="28"/>
              </w:rPr>
            </w:pPr>
          </w:p>
        </w:tc>
        <w:tc>
          <w:tcPr>
            <w:tcW w:w="1985" w:type="dxa"/>
          </w:tcPr>
          <w:p w14:paraId="0FCBA1BF" w14:textId="77777777" w:rsidR="003D05E9" w:rsidRDefault="003D05E9" w:rsidP="00D0470C">
            <w:pPr>
              <w:rPr>
                <w:rFonts w:eastAsia="Arial" w:cstheme="minorHAnsi"/>
                <w:b/>
                <w:sz w:val="28"/>
                <w:szCs w:val="28"/>
              </w:rPr>
            </w:pPr>
          </w:p>
          <w:p w14:paraId="78BED013" w14:textId="77777777" w:rsidR="0025034B" w:rsidRDefault="0025034B" w:rsidP="00D0470C">
            <w:pPr>
              <w:rPr>
                <w:rFonts w:eastAsia="Arial" w:cstheme="minorHAnsi"/>
                <w:b/>
                <w:sz w:val="28"/>
                <w:szCs w:val="28"/>
              </w:rPr>
            </w:pPr>
          </w:p>
          <w:p w14:paraId="236AB099" w14:textId="77777777" w:rsidR="0025034B" w:rsidRDefault="0025034B" w:rsidP="00D0470C">
            <w:pPr>
              <w:rPr>
                <w:rFonts w:eastAsia="Arial" w:cstheme="minorHAnsi"/>
                <w:b/>
                <w:sz w:val="28"/>
                <w:szCs w:val="28"/>
              </w:rPr>
            </w:pPr>
          </w:p>
          <w:p w14:paraId="25F942D6" w14:textId="77777777" w:rsidR="0025034B" w:rsidRDefault="0025034B" w:rsidP="00D0470C">
            <w:pPr>
              <w:rPr>
                <w:rFonts w:eastAsia="Arial" w:cstheme="minorHAnsi"/>
                <w:b/>
                <w:sz w:val="28"/>
                <w:szCs w:val="28"/>
              </w:rPr>
            </w:pPr>
          </w:p>
          <w:p w14:paraId="60BFB7B1" w14:textId="11B059CC" w:rsidR="0025034B" w:rsidRPr="0025034B" w:rsidRDefault="0025034B" w:rsidP="00D0470C">
            <w:pPr>
              <w:rPr>
                <w:rFonts w:eastAsia="Arial" w:cstheme="minorHAnsi"/>
                <w:bCs/>
                <w:sz w:val="28"/>
                <w:szCs w:val="28"/>
              </w:rPr>
            </w:pPr>
            <w:r w:rsidRPr="0025034B">
              <w:rPr>
                <w:rFonts w:eastAsia="Arial" w:cstheme="minorHAnsi"/>
                <w:bCs/>
                <w:sz w:val="28"/>
                <w:szCs w:val="28"/>
              </w:rPr>
              <w:t xml:space="preserve">      Cllr James </w:t>
            </w:r>
          </w:p>
        </w:tc>
      </w:tr>
      <w:tr w:rsidR="001D00D5" w:rsidRPr="001F4826" w14:paraId="4E0BFCC7" w14:textId="77777777" w:rsidTr="007F21C9">
        <w:trPr>
          <w:trHeight w:val="167"/>
        </w:trPr>
        <w:tc>
          <w:tcPr>
            <w:tcW w:w="1418" w:type="dxa"/>
          </w:tcPr>
          <w:p w14:paraId="17FF5892" w14:textId="77777777" w:rsidR="003D05E9" w:rsidRDefault="003D05E9" w:rsidP="00D0470C">
            <w:pPr>
              <w:jc w:val="center"/>
              <w:rPr>
                <w:rFonts w:eastAsia="Arial" w:cstheme="minorHAnsi"/>
                <w:b/>
                <w:bCs/>
                <w:sz w:val="28"/>
                <w:szCs w:val="28"/>
              </w:rPr>
            </w:pPr>
          </w:p>
          <w:p w14:paraId="59E28815" w14:textId="089A06B1" w:rsidR="001D00D5" w:rsidRPr="0067264F" w:rsidRDefault="0067264F" w:rsidP="00D0470C">
            <w:pPr>
              <w:jc w:val="center"/>
              <w:rPr>
                <w:rFonts w:eastAsia="Arial" w:cstheme="minorHAnsi"/>
                <w:b/>
                <w:bCs/>
                <w:sz w:val="28"/>
                <w:szCs w:val="28"/>
              </w:rPr>
            </w:pPr>
            <w:r w:rsidRPr="0067264F">
              <w:rPr>
                <w:rFonts w:eastAsia="Arial" w:cstheme="minorHAnsi"/>
                <w:b/>
                <w:bCs/>
                <w:sz w:val="28"/>
                <w:szCs w:val="28"/>
              </w:rPr>
              <w:t xml:space="preserve"> 11.</w:t>
            </w:r>
          </w:p>
        </w:tc>
        <w:tc>
          <w:tcPr>
            <w:tcW w:w="11340" w:type="dxa"/>
          </w:tcPr>
          <w:p w14:paraId="1B9DFB51" w14:textId="77777777" w:rsidR="003D05E9" w:rsidRDefault="003D05E9" w:rsidP="00FB4034">
            <w:pPr>
              <w:rPr>
                <w:rFonts w:eastAsia="Calibri" w:cstheme="minorHAnsi"/>
                <w:b/>
                <w:sz w:val="28"/>
                <w:szCs w:val="28"/>
                <w:u w:val="single"/>
              </w:rPr>
            </w:pPr>
          </w:p>
          <w:p w14:paraId="7FEF2646" w14:textId="39F58938" w:rsidR="001F0728" w:rsidRDefault="0067264F" w:rsidP="00FB4034">
            <w:pPr>
              <w:rPr>
                <w:rFonts w:eastAsia="Calibri" w:cstheme="minorHAnsi"/>
                <w:b/>
                <w:sz w:val="28"/>
                <w:szCs w:val="28"/>
                <w:u w:val="single"/>
              </w:rPr>
            </w:pPr>
            <w:proofErr w:type="spellStart"/>
            <w:r>
              <w:rPr>
                <w:rFonts w:eastAsia="Calibri" w:cstheme="minorHAnsi"/>
                <w:b/>
                <w:sz w:val="28"/>
                <w:szCs w:val="28"/>
                <w:u w:val="single"/>
              </w:rPr>
              <w:t>Applicatins</w:t>
            </w:r>
            <w:proofErr w:type="spellEnd"/>
            <w:r>
              <w:rPr>
                <w:rFonts w:eastAsia="Calibri" w:cstheme="minorHAnsi"/>
                <w:b/>
                <w:sz w:val="28"/>
                <w:szCs w:val="28"/>
                <w:u w:val="single"/>
              </w:rPr>
              <w:t xml:space="preserve"> for Planning Consent</w:t>
            </w:r>
          </w:p>
          <w:p w14:paraId="4BC6708B" w14:textId="77777777" w:rsidR="00EF60F9" w:rsidRDefault="00BB51A1" w:rsidP="00BB51A1">
            <w:pPr>
              <w:rPr>
                <w:rFonts w:eastAsia="Arial" w:cstheme="minorHAnsi"/>
                <w:sz w:val="28"/>
                <w:szCs w:val="28"/>
              </w:rPr>
            </w:pPr>
            <w:r w:rsidRPr="00BB51A1">
              <w:rPr>
                <w:rFonts w:eastAsia="Arial" w:cstheme="minorHAnsi"/>
                <w:sz w:val="28"/>
                <w:szCs w:val="28"/>
              </w:rPr>
              <w:t>21</w:t>
            </w:r>
            <w:r>
              <w:rPr>
                <w:rFonts w:eastAsia="Arial" w:cstheme="minorHAnsi"/>
                <w:sz w:val="28"/>
                <w:szCs w:val="28"/>
              </w:rPr>
              <w:t>/20040/FUL plus 21/20040/LBC- Gardeners Cottages,</w:t>
            </w:r>
            <w:r w:rsidR="00EF60F9">
              <w:rPr>
                <w:rFonts w:eastAsia="Arial" w:cstheme="minorHAnsi"/>
                <w:sz w:val="28"/>
                <w:szCs w:val="28"/>
              </w:rPr>
              <w:t xml:space="preserve"> </w:t>
            </w:r>
            <w:proofErr w:type="spellStart"/>
            <w:r>
              <w:rPr>
                <w:rFonts w:eastAsia="Arial" w:cstheme="minorHAnsi"/>
                <w:sz w:val="28"/>
                <w:szCs w:val="28"/>
              </w:rPr>
              <w:t>Bwlch</w:t>
            </w:r>
            <w:proofErr w:type="spellEnd"/>
            <w:r w:rsidR="00EF60F9">
              <w:rPr>
                <w:rFonts w:eastAsia="Arial" w:cstheme="minorHAnsi"/>
                <w:sz w:val="28"/>
                <w:szCs w:val="28"/>
              </w:rPr>
              <w:t xml:space="preserve"> - C</w:t>
            </w:r>
            <w:r>
              <w:rPr>
                <w:rFonts w:eastAsia="Arial" w:cstheme="minorHAnsi"/>
                <w:sz w:val="28"/>
                <w:szCs w:val="28"/>
              </w:rPr>
              <w:t xml:space="preserve">onversion of out buildings to create 2 dwellings. There were no </w:t>
            </w:r>
            <w:r w:rsidR="00EF60F9">
              <w:rPr>
                <w:rFonts w:eastAsia="Arial" w:cstheme="minorHAnsi"/>
                <w:sz w:val="28"/>
                <w:szCs w:val="28"/>
              </w:rPr>
              <w:t>observations</w:t>
            </w:r>
            <w:r>
              <w:rPr>
                <w:rFonts w:eastAsia="Arial" w:cstheme="minorHAnsi"/>
                <w:sz w:val="28"/>
                <w:szCs w:val="28"/>
              </w:rPr>
              <w:t xml:space="preserve"> or objections.</w:t>
            </w:r>
          </w:p>
          <w:p w14:paraId="082A8957" w14:textId="77777777" w:rsidR="00EF60F9" w:rsidRDefault="00EF60F9" w:rsidP="00BB51A1">
            <w:pPr>
              <w:rPr>
                <w:rFonts w:eastAsia="Arial" w:cstheme="minorHAnsi"/>
                <w:sz w:val="28"/>
                <w:szCs w:val="28"/>
              </w:rPr>
            </w:pPr>
            <w:r>
              <w:rPr>
                <w:rFonts w:eastAsia="Arial" w:cstheme="minorHAnsi"/>
                <w:sz w:val="28"/>
                <w:szCs w:val="28"/>
              </w:rPr>
              <w:t>22/2086/FUL – Ty-</w:t>
            </w:r>
            <w:proofErr w:type="spellStart"/>
            <w:r>
              <w:rPr>
                <w:rFonts w:eastAsia="Arial" w:cstheme="minorHAnsi"/>
                <w:sz w:val="28"/>
                <w:szCs w:val="28"/>
              </w:rPr>
              <w:t>Pencelli</w:t>
            </w:r>
            <w:proofErr w:type="spellEnd"/>
            <w:r>
              <w:rPr>
                <w:rFonts w:eastAsia="Arial" w:cstheme="minorHAnsi"/>
                <w:sz w:val="28"/>
                <w:szCs w:val="28"/>
              </w:rPr>
              <w:t>- Decision Notice-Permission Granted. Noted</w:t>
            </w:r>
          </w:p>
          <w:p w14:paraId="6B52EA49" w14:textId="77777777" w:rsidR="00EF60F9" w:rsidRDefault="00EF60F9" w:rsidP="00BB51A1">
            <w:pPr>
              <w:rPr>
                <w:rFonts w:eastAsia="Arial" w:cstheme="minorHAnsi"/>
                <w:sz w:val="28"/>
                <w:szCs w:val="28"/>
              </w:rPr>
            </w:pPr>
            <w:r>
              <w:rPr>
                <w:rFonts w:eastAsia="Arial" w:cstheme="minorHAnsi"/>
                <w:sz w:val="28"/>
                <w:szCs w:val="28"/>
              </w:rPr>
              <w:t>22/20969/DISCO – Buckland Hall- Discharge of Conditions, Tree Survey. Noted</w:t>
            </w:r>
          </w:p>
          <w:p w14:paraId="4BE23306" w14:textId="4A138E9D" w:rsidR="00C34286" w:rsidRDefault="00BB51A1" w:rsidP="00BB51A1">
            <w:pPr>
              <w:rPr>
                <w:rFonts w:eastAsia="Arial" w:cstheme="minorHAnsi"/>
                <w:sz w:val="28"/>
                <w:szCs w:val="28"/>
              </w:rPr>
            </w:pPr>
            <w:r>
              <w:rPr>
                <w:rFonts w:eastAsia="Arial" w:cstheme="minorHAnsi"/>
                <w:sz w:val="28"/>
                <w:szCs w:val="28"/>
              </w:rPr>
              <w:t xml:space="preserve"> </w:t>
            </w:r>
          </w:p>
          <w:p w14:paraId="628B7FAB" w14:textId="3ABEFC4F" w:rsidR="00EF60F9" w:rsidRPr="00BB51A1" w:rsidRDefault="00EF60F9" w:rsidP="00BB51A1">
            <w:pPr>
              <w:rPr>
                <w:rFonts w:eastAsia="Arial" w:cstheme="minorHAnsi"/>
                <w:sz w:val="28"/>
                <w:szCs w:val="28"/>
              </w:rPr>
            </w:pPr>
          </w:p>
        </w:tc>
        <w:tc>
          <w:tcPr>
            <w:tcW w:w="1985" w:type="dxa"/>
          </w:tcPr>
          <w:p w14:paraId="1CADAE7F" w14:textId="77777777" w:rsidR="001D00D5" w:rsidRPr="001F4826" w:rsidRDefault="001D00D5" w:rsidP="00D0470C">
            <w:pPr>
              <w:rPr>
                <w:rFonts w:eastAsia="Arial" w:cstheme="minorHAnsi"/>
                <w:b/>
                <w:sz w:val="28"/>
                <w:szCs w:val="28"/>
              </w:rPr>
            </w:pPr>
          </w:p>
        </w:tc>
      </w:tr>
      <w:tr w:rsidR="00D0470C" w:rsidRPr="001F4826" w14:paraId="337B727B" w14:textId="77777777" w:rsidTr="007F21C9">
        <w:trPr>
          <w:trHeight w:val="167"/>
        </w:trPr>
        <w:tc>
          <w:tcPr>
            <w:tcW w:w="1418" w:type="dxa"/>
          </w:tcPr>
          <w:p w14:paraId="5EB9C52A" w14:textId="402F2624" w:rsidR="00D0470C" w:rsidRPr="00CA4BDC" w:rsidRDefault="00CA4BDC" w:rsidP="00D0470C">
            <w:pPr>
              <w:jc w:val="center"/>
              <w:rPr>
                <w:rFonts w:eastAsia="Arial" w:cstheme="minorHAnsi"/>
                <w:b/>
                <w:bCs/>
                <w:sz w:val="28"/>
                <w:szCs w:val="28"/>
              </w:rPr>
            </w:pPr>
            <w:r w:rsidRPr="00CA4BDC">
              <w:rPr>
                <w:rFonts w:eastAsia="Arial" w:cstheme="minorHAnsi"/>
                <w:b/>
                <w:bCs/>
                <w:sz w:val="28"/>
                <w:szCs w:val="28"/>
              </w:rPr>
              <w:t>1</w:t>
            </w:r>
            <w:r w:rsidR="00BD2ACF">
              <w:rPr>
                <w:rFonts w:eastAsia="Arial" w:cstheme="minorHAnsi"/>
                <w:b/>
                <w:bCs/>
                <w:sz w:val="28"/>
                <w:szCs w:val="28"/>
              </w:rPr>
              <w:t>2</w:t>
            </w:r>
            <w:r w:rsidR="0067264F">
              <w:rPr>
                <w:rFonts w:eastAsia="Arial" w:cstheme="minorHAnsi"/>
                <w:b/>
                <w:bCs/>
                <w:sz w:val="28"/>
                <w:szCs w:val="28"/>
              </w:rPr>
              <w:t>.</w:t>
            </w:r>
          </w:p>
          <w:p w14:paraId="4B3CBE54" w14:textId="77777777" w:rsidR="00D0470C" w:rsidRDefault="00D0470C" w:rsidP="00D0470C">
            <w:pPr>
              <w:jc w:val="center"/>
              <w:rPr>
                <w:rFonts w:eastAsia="Arial" w:cstheme="minorHAnsi"/>
                <w:sz w:val="28"/>
                <w:szCs w:val="28"/>
              </w:rPr>
            </w:pPr>
          </w:p>
          <w:p w14:paraId="5AD60525" w14:textId="77777777" w:rsidR="00D0470C" w:rsidRDefault="00D0470C" w:rsidP="00D0470C">
            <w:pPr>
              <w:jc w:val="center"/>
              <w:rPr>
                <w:rFonts w:eastAsia="Arial" w:cstheme="minorHAnsi"/>
                <w:sz w:val="28"/>
                <w:szCs w:val="28"/>
              </w:rPr>
            </w:pPr>
          </w:p>
          <w:p w14:paraId="3DE072E7" w14:textId="77777777" w:rsidR="00F54B5B" w:rsidRPr="00F54B5B" w:rsidRDefault="00F54B5B" w:rsidP="00F54B5B">
            <w:pPr>
              <w:rPr>
                <w:rFonts w:eastAsia="Arial" w:cstheme="minorHAnsi"/>
                <w:sz w:val="28"/>
                <w:szCs w:val="28"/>
              </w:rPr>
            </w:pPr>
          </w:p>
          <w:p w14:paraId="5C78D80A" w14:textId="77777777" w:rsidR="00F54B5B" w:rsidRPr="00F54B5B" w:rsidRDefault="00F54B5B" w:rsidP="00F54B5B">
            <w:pPr>
              <w:rPr>
                <w:rFonts w:eastAsia="Arial" w:cstheme="minorHAnsi"/>
                <w:sz w:val="28"/>
                <w:szCs w:val="28"/>
              </w:rPr>
            </w:pPr>
          </w:p>
          <w:p w14:paraId="0AE7C081" w14:textId="77777777" w:rsidR="00F54B5B" w:rsidRDefault="00F54B5B" w:rsidP="00F54B5B">
            <w:pPr>
              <w:rPr>
                <w:rFonts w:eastAsia="Arial" w:cstheme="minorHAnsi"/>
                <w:sz w:val="28"/>
                <w:szCs w:val="28"/>
              </w:rPr>
            </w:pPr>
          </w:p>
          <w:p w14:paraId="1EF32B2B" w14:textId="77777777" w:rsidR="00F54B5B" w:rsidRDefault="00F54B5B" w:rsidP="00F54B5B">
            <w:pPr>
              <w:rPr>
                <w:rFonts w:eastAsia="Arial" w:cstheme="minorHAnsi"/>
                <w:sz w:val="28"/>
                <w:szCs w:val="28"/>
              </w:rPr>
            </w:pPr>
          </w:p>
          <w:p w14:paraId="344DE0CD" w14:textId="77777777" w:rsidR="00F54B5B" w:rsidRDefault="00F54B5B" w:rsidP="00F54B5B">
            <w:pPr>
              <w:rPr>
                <w:rFonts w:eastAsia="Arial" w:cstheme="minorHAnsi"/>
                <w:sz w:val="28"/>
                <w:szCs w:val="28"/>
              </w:rPr>
            </w:pPr>
          </w:p>
          <w:p w14:paraId="79D38639" w14:textId="7C8BAA63" w:rsidR="00F54B5B" w:rsidRPr="00F54B5B" w:rsidRDefault="00F54B5B" w:rsidP="00F54B5B">
            <w:pPr>
              <w:jc w:val="center"/>
              <w:rPr>
                <w:rFonts w:eastAsia="Arial" w:cstheme="minorHAnsi"/>
                <w:sz w:val="28"/>
                <w:szCs w:val="28"/>
              </w:rPr>
            </w:pPr>
          </w:p>
        </w:tc>
        <w:tc>
          <w:tcPr>
            <w:tcW w:w="11340" w:type="dxa"/>
          </w:tcPr>
          <w:p w14:paraId="76929831" w14:textId="585BCA24" w:rsidR="00CA4BDC" w:rsidRDefault="00CA4BDC" w:rsidP="00C44414">
            <w:pPr>
              <w:rPr>
                <w:rFonts w:eastAsia="Arial" w:cstheme="minorHAnsi"/>
                <w:sz w:val="28"/>
                <w:szCs w:val="28"/>
              </w:rPr>
            </w:pPr>
            <w:r w:rsidRPr="00A65AD3">
              <w:rPr>
                <w:rFonts w:eastAsia="Arial" w:cstheme="minorHAnsi"/>
                <w:b/>
                <w:bCs/>
                <w:sz w:val="28"/>
                <w:szCs w:val="28"/>
                <w:u w:val="single"/>
              </w:rPr>
              <w:lastRenderedPageBreak/>
              <w:t>Community Council Assets</w:t>
            </w:r>
          </w:p>
          <w:p w14:paraId="69B53480" w14:textId="2A4D593E" w:rsidR="007448E8" w:rsidRDefault="00AA17BF" w:rsidP="00372D39">
            <w:pPr>
              <w:pStyle w:val="ListParagraph"/>
              <w:numPr>
                <w:ilvl w:val="0"/>
                <w:numId w:val="29"/>
              </w:numPr>
              <w:ind w:left="317" w:hanging="317"/>
              <w:rPr>
                <w:rFonts w:eastAsia="Arial" w:cstheme="minorHAnsi"/>
                <w:sz w:val="28"/>
                <w:szCs w:val="28"/>
              </w:rPr>
            </w:pPr>
            <w:r w:rsidRPr="000C19EE">
              <w:rPr>
                <w:rFonts w:eastAsia="Arial" w:cstheme="minorHAnsi"/>
                <w:sz w:val="28"/>
                <w:szCs w:val="28"/>
              </w:rPr>
              <w:t>Play equipment –</w:t>
            </w:r>
            <w:proofErr w:type="spellStart"/>
            <w:r w:rsidR="006F666B">
              <w:rPr>
                <w:rFonts w:eastAsia="Arial" w:cstheme="minorHAnsi"/>
                <w:sz w:val="28"/>
                <w:szCs w:val="28"/>
              </w:rPr>
              <w:t>Councillors</w:t>
            </w:r>
            <w:proofErr w:type="spellEnd"/>
            <w:r w:rsidR="006F666B">
              <w:rPr>
                <w:rFonts w:eastAsia="Arial" w:cstheme="minorHAnsi"/>
                <w:sz w:val="28"/>
                <w:szCs w:val="28"/>
              </w:rPr>
              <w:t xml:space="preserve"> and the  </w:t>
            </w:r>
            <w:r w:rsidR="00FA2F03">
              <w:rPr>
                <w:rFonts w:eastAsia="Arial" w:cstheme="minorHAnsi"/>
                <w:sz w:val="28"/>
                <w:szCs w:val="28"/>
              </w:rPr>
              <w:t>Caretaker</w:t>
            </w:r>
            <w:r w:rsidR="006F666B">
              <w:rPr>
                <w:rFonts w:eastAsia="Arial" w:cstheme="minorHAnsi"/>
                <w:sz w:val="28"/>
                <w:szCs w:val="28"/>
              </w:rPr>
              <w:t xml:space="preserve"> ha</w:t>
            </w:r>
            <w:r w:rsidR="000F2EE8">
              <w:rPr>
                <w:rFonts w:eastAsia="Arial" w:cstheme="minorHAnsi"/>
                <w:sz w:val="28"/>
                <w:szCs w:val="28"/>
              </w:rPr>
              <w:t>ve</w:t>
            </w:r>
            <w:r w:rsidR="006F666B">
              <w:rPr>
                <w:rFonts w:eastAsia="Arial" w:cstheme="minorHAnsi"/>
                <w:sz w:val="28"/>
                <w:szCs w:val="28"/>
              </w:rPr>
              <w:t xml:space="preserve"> carried out their </w:t>
            </w:r>
            <w:r w:rsidR="001019F0">
              <w:rPr>
                <w:rFonts w:eastAsia="Arial" w:cstheme="minorHAnsi"/>
                <w:sz w:val="28"/>
                <w:szCs w:val="28"/>
              </w:rPr>
              <w:t xml:space="preserve">scheduled </w:t>
            </w:r>
            <w:r w:rsidR="006F666B">
              <w:rPr>
                <w:rFonts w:eastAsia="Arial" w:cstheme="minorHAnsi"/>
                <w:sz w:val="28"/>
                <w:szCs w:val="28"/>
              </w:rPr>
              <w:t>inspections and forwarded their reports</w:t>
            </w:r>
            <w:r w:rsidR="000F0E98">
              <w:rPr>
                <w:rFonts w:eastAsia="Arial" w:cstheme="minorHAnsi"/>
                <w:sz w:val="28"/>
                <w:szCs w:val="28"/>
              </w:rPr>
              <w:t>.</w:t>
            </w:r>
            <w:r w:rsidR="00B031C9">
              <w:rPr>
                <w:rFonts w:eastAsia="Arial" w:cstheme="minorHAnsi"/>
                <w:sz w:val="28"/>
                <w:szCs w:val="28"/>
              </w:rPr>
              <w:t xml:space="preserve">                           </w:t>
            </w:r>
          </w:p>
          <w:p w14:paraId="1F30C859" w14:textId="77777777" w:rsidR="00B031C9" w:rsidRDefault="00B031C9" w:rsidP="00B031C9">
            <w:pPr>
              <w:tabs>
                <w:tab w:val="left" w:pos="2230"/>
              </w:tabs>
              <w:ind w:left="317"/>
              <w:rPr>
                <w:rFonts w:eastAsia="Arial" w:cstheme="minorHAnsi"/>
                <w:sz w:val="28"/>
                <w:szCs w:val="28"/>
              </w:rPr>
            </w:pPr>
            <w:r>
              <w:rPr>
                <w:rFonts w:eastAsia="Arial" w:cstheme="minorHAnsi"/>
                <w:sz w:val="28"/>
                <w:szCs w:val="28"/>
              </w:rPr>
              <w:t>The Gate at the entrance to the child’s playground has broken and been removed.</w:t>
            </w:r>
          </w:p>
          <w:p w14:paraId="70899D83" w14:textId="65F70CC6" w:rsidR="00B031C9" w:rsidRDefault="00B031C9" w:rsidP="00B031C9">
            <w:pPr>
              <w:tabs>
                <w:tab w:val="left" w:pos="2230"/>
              </w:tabs>
              <w:ind w:left="317"/>
              <w:rPr>
                <w:rFonts w:eastAsia="Arial" w:cstheme="minorHAnsi"/>
                <w:sz w:val="28"/>
                <w:szCs w:val="28"/>
              </w:rPr>
            </w:pPr>
            <w:r>
              <w:rPr>
                <w:rFonts w:eastAsia="Arial" w:cstheme="minorHAnsi"/>
                <w:sz w:val="28"/>
                <w:szCs w:val="28"/>
              </w:rPr>
              <w:lastRenderedPageBreak/>
              <w:t>The picket fence and gates surrounding the playground need replacing. Clerk to obtain quotes from previously agreed contractors.</w:t>
            </w:r>
          </w:p>
          <w:p w14:paraId="0D264545" w14:textId="746562BB" w:rsidR="00510292" w:rsidRDefault="00EF60F9" w:rsidP="00EF60F9">
            <w:pPr>
              <w:tabs>
                <w:tab w:val="left" w:pos="2230"/>
              </w:tabs>
              <w:rPr>
                <w:rFonts w:eastAsia="Arial" w:cstheme="minorHAnsi"/>
                <w:sz w:val="28"/>
                <w:szCs w:val="28"/>
              </w:rPr>
            </w:pPr>
            <w:r>
              <w:rPr>
                <w:rFonts w:eastAsia="Arial" w:cstheme="minorHAnsi"/>
                <w:sz w:val="28"/>
                <w:szCs w:val="28"/>
              </w:rPr>
              <w:t xml:space="preserve">b. Tennis Courts - </w:t>
            </w:r>
            <w:r w:rsidR="00F85991">
              <w:rPr>
                <w:rFonts w:eastAsia="Arial" w:cstheme="minorHAnsi"/>
                <w:sz w:val="28"/>
                <w:szCs w:val="28"/>
              </w:rPr>
              <w:t xml:space="preserve">The Quote from Folly has been accepted. Cllr Thomas to </w:t>
            </w:r>
            <w:proofErr w:type="spellStart"/>
            <w:r w:rsidR="00F85991">
              <w:rPr>
                <w:rFonts w:eastAsia="Arial" w:cstheme="minorHAnsi"/>
                <w:sz w:val="28"/>
                <w:szCs w:val="28"/>
              </w:rPr>
              <w:t>organise</w:t>
            </w:r>
            <w:proofErr w:type="spellEnd"/>
            <w:r w:rsidR="00F85991">
              <w:rPr>
                <w:rFonts w:eastAsia="Arial" w:cstheme="minorHAnsi"/>
                <w:sz w:val="28"/>
                <w:szCs w:val="28"/>
              </w:rPr>
              <w:t xml:space="preserve">. </w:t>
            </w:r>
          </w:p>
          <w:p w14:paraId="2A430BC3" w14:textId="3643580A" w:rsidR="00EF60F9" w:rsidRDefault="00EF60F9" w:rsidP="00EF60F9">
            <w:pPr>
              <w:tabs>
                <w:tab w:val="left" w:pos="2230"/>
              </w:tabs>
              <w:rPr>
                <w:rFonts w:eastAsia="Arial" w:cstheme="minorHAnsi"/>
                <w:sz w:val="28"/>
                <w:szCs w:val="28"/>
              </w:rPr>
            </w:pPr>
            <w:r>
              <w:rPr>
                <w:rFonts w:eastAsia="Arial" w:cstheme="minorHAnsi"/>
                <w:sz w:val="28"/>
                <w:szCs w:val="28"/>
              </w:rPr>
              <w:t>c. Lighting at MUGA</w:t>
            </w:r>
            <w:r w:rsidR="00350465">
              <w:rPr>
                <w:rFonts w:eastAsia="Arial" w:cstheme="minorHAnsi"/>
                <w:sz w:val="28"/>
                <w:szCs w:val="28"/>
              </w:rPr>
              <w:t xml:space="preserve">- Cllrs Short and Thomas to assess the strength  of the  lights.  </w:t>
            </w:r>
          </w:p>
          <w:p w14:paraId="704D2B48" w14:textId="6417D95B" w:rsidR="00EF60F9" w:rsidRPr="00DC6794" w:rsidRDefault="00E9123D" w:rsidP="00EA30D7">
            <w:pPr>
              <w:tabs>
                <w:tab w:val="left" w:pos="2230"/>
              </w:tabs>
              <w:rPr>
                <w:rFonts w:eastAsia="Arial" w:cstheme="minorHAnsi"/>
                <w:sz w:val="28"/>
                <w:szCs w:val="28"/>
              </w:rPr>
            </w:pPr>
            <w:r>
              <w:rPr>
                <w:rFonts w:eastAsia="Arial" w:cstheme="minorHAnsi"/>
                <w:sz w:val="28"/>
                <w:szCs w:val="28"/>
              </w:rPr>
              <w:t>d</w:t>
            </w:r>
            <w:r w:rsidR="00EF60F9">
              <w:rPr>
                <w:rFonts w:eastAsia="Arial" w:cstheme="minorHAnsi"/>
                <w:sz w:val="28"/>
                <w:szCs w:val="28"/>
              </w:rPr>
              <w:t xml:space="preserve">. </w:t>
            </w:r>
            <w:proofErr w:type="spellStart"/>
            <w:r w:rsidR="00EF60F9">
              <w:rPr>
                <w:rFonts w:eastAsia="Arial" w:cstheme="minorHAnsi"/>
                <w:sz w:val="28"/>
                <w:szCs w:val="28"/>
              </w:rPr>
              <w:t>Scethrog</w:t>
            </w:r>
            <w:proofErr w:type="spellEnd"/>
            <w:r w:rsidR="00EF60F9">
              <w:rPr>
                <w:rFonts w:eastAsia="Arial" w:cstheme="minorHAnsi"/>
                <w:sz w:val="28"/>
                <w:szCs w:val="28"/>
              </w:rPr>
              <w:t xml:space="preserve"> Sign</w:t>
            </w:r>
            <w:r w:rsidR="00D72417">
              <w:rPr>
                <w:rFonts w:eastAsia="Arial" w:cstheme="minorHAnsi"/>
                <w:sz w:val="28"/>
                <w:szCs w:val="28"/>
              </w:rPr>
              <w:t xml:space="preserve"> – a request from Peter Seaman was received by the Jubilee Planning Group     </w:t>
            </w:r>
            <w:r>
              <w:rPr>
                <w:rFonts w:eastAsia="Arial" w:cstheme="minorHAnsi"/>
                <w:sz w:val="28"/>
                <w:szCs w:val="28"/>
              </w:rPr>
              <w:t xml:space="preserve">       </w:t>
            </w:r>
            <w:r w:rsidR="00EA30D7">
              <w:rPr>
                <w:rFonts w:eastAsia="Arial" w:cstheme="minorHAnsi"/>
                <w:sz w:val="28"/>
                <w:szCs w:val="28"/>
              </w:rPr>
              <w:t xml:space="preserve">        </w:t>
            </w:r>
            <w:r w:rsidR="00D72417">
              <w:rPr>
                <w:rFonts w:eastAsia="Arial" w:cstheme="minorHAnsi"/>
                <w:sz w:val="28"/>
                <w:szCs w:val="28"/>
              </w:rPr>
              <w:t xml:space="preserve">requesting  the </w:t>
            </w:r>
            <w:proofErr w:type="spellStart"/>
            <w:r w:rsidR="00D72417">
              <w:rPr>
                <w:rFonts w:eastAsia="Arial" w:cstheme="minorHAnsi"/>
                <w:sz w:val="28"/>
                <w:szCs w:val="28"/>
              </w:rPr>
              <w:t>Scethrog</w:t>
            </w:r>
            <w:proofErr w:type="spellEnd"/>
            <w:r w:rsidR="00D72417">
              <w:rPr>
                <w:rFonts w:eastAsia="Arial" w:cstheme="minorHAnsi"/>
                <w:sz w:val="28"/>
                <w:szCs w:val="28"/>
              </w:rPr>
              <w:t xml:space="preserve"> Sign be replaced with funds from the Jubilee Grant . As this was not included in the original bid, it was forwarded to the Community Council for consideration </w:t>
            </w:r>
            <w:r w:rsidR="001C7825">
              <w:rPr>
                <w:rFonts w:eastAsia="Arial" w:cstheme="minorHAnsi"/>
                <w:sz w:val="28"/>
                <w:szCs w:val="28"/>
              </w:rPr>
              <w:t>because</w:t>
            </w:r>
            <w:r w:rsidR="00D72417">
              <w:rPr>
                <w:rFonts w:eastAsia="Arial" w:cstheme="minorHAnsi"/>
                <w:sz w:val="28"/>
                <w:szCs w:val="28"/>
              </w:rPr>
              <w:t xml:space="preserve"> the </w:t>
            </w:r>
            <w:proofErr w:type="spellStart"/>
            <w:r w:rsidR="00D72417">
              <w:rPr>
                <w:rFonts w:eastAsia="Arial" w:cstheme="minorHAnsi"/>
                <w:sz w:val="28"/>
                <w:szCs w:val="28"/>
              </w:rPr>
              <w:t>Scethrog</w:t>
            </w:r>
            <w:proofErr w:type="spellEnd"/>
            <w:r w:rsidR="00D72417">
              <w:rPr>
                <w:rFonts w:eastAsia="Arial" w:cstheme="minorHAnsi"/>
                <w:sz w:val="28"/>
                <w:szCs w:val="28"/>
              </w:rPr>
              <w:t xml:space="preserve"> Sign is an asset of the Community Council. It was unanimously agreed to replace the Sign at a cost of £50</w:t>
            </w:r>
            <w:r w:rsidR="00455902">
              <w:rPr>
                <w:rFonts w:eastAsia="Arial" w:cstheme="minorHAnsi"/>
                <w:sz w:val="28"/>
                <w:szCs w:val="28"/>
              </w:rPr>
              <w:t>8, price to be confirmed</w:t>
            </w:r>
            <w:r w:rsidR="00D72417">
              <w:rPr>
                <w:rFonts w:eastAsia="Arial" w:cstheme="minorHAnsi"/>
                <w:sz w:val="28"/>
                <w:szCs w:val="28"/>
              </w:rPr>
              <w:t>.</w:t>
            </w:r>
          </w:p>
        </w:tc>
        <w:tc>
          <w:tcPr>
            <w:tcW w:w="1985"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lastRenderedPageBreak/>
              <w:t xml:space="preserve">       </w:t>
            </w:r>
          </w:p>
          <w:p w14:paraId="565F56E2" w14:textId="61DDF55C" w:rsidR="00D0470C" w:rsidRDefault="00D0470C" w:rsidP="00D0470C">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1ACEEDAF" w14:textId="4C8D84BD" w:rsidR="00A60F18" w:rsidRDefault="00473C09" w:rsidP="00473C09">
            <w:pPr>
              <w:rPr>
                <w:rFonts w:eastAsia="Arial" w:cstheme="minorHAnsi"/>
                <w:sz w:val="28"/>
                <w:szCs w:val="28"/>
              </w:rPr>
            </w:pPr>
            <w:r>
              <w:rPr>
                <w:rFonts w:eastAsia="Arial" w:cstheme="minorHAnsi"/>
                <w:sz w:val="28"/>
                <w:szCs w:val="28"/>
              </w:rPr>
              <w:t xml:space="preserve">      </w:t>
            </w:r>
            <w:r w:rsidR="00D70014">
              <w:rPr>
                <w:rFonts w:eastAsia="Arial" w:cstheme="minorHAnsi"/>
                <w:sz w:val="28"/>
                <w:szCs w:val="28"/>
              </w:rPr>
              <w:t xml:space="preserve">           </w:t>
            </w:r>
          </w:p>
          <w:p w14:paraId="349E8128" w14:textId="24F8CE6F" w:rsidR="00B031C9" w:rsidRDefault="007434E9" w:rsidP="00473C09">
            <w:pPr>
              <w:rPr>
                <w:rFonts w:eastAsia="Arial" w:cstheme="minorHAnsi"/>
                <w:sz w:val="28"/>
                <w:szCs w:val="28"/>
              </w:rPr>
            </w:pPr>
            <w:r>
              <w:rPr>
                <w:rFonts w:eastAsia="Arial" w:cstheme="minorHAnsi"/>
                <w:sz w:val="28"/>
                <w:szCs w:val="28"/>
              </w:rPr>
              <w:t xml:space="preserve">   </w:t>
            </w:r>
            <w:r w:rsidR="00EA30D7">
              <w:rPr>
                <w:rFonts w:eastAsia="Arial" w:cstheme="minorHAnsi"/>
                <w:sz w:val="28"/>
                <w:szCs w:val="28"/>
              </w:rPr>
              <w:t xml:space="preserve">      Clerk</w:t>
            </w:r>
          </w:p>
          <w:p w14:paraId="4F274C8A" w14:textId="77777777" w:rsidR="00B031C9" w:rsidRDefault="00B031C9" w:rsidP="00473C09">
            <w:pPr>
              <w:rPr>
                <w:rFonts w:eastAsia="Arial" w:cstheme="minorHAnsi"/>
                <w:sz w:val="28"/>
                <w:szCs w:val="28"/>
              </w:rPr>
            </w:pPr>
          </w:p>
          <w:p w14:paraId="051067B3" w14:textId="77777777" w:rsidR="00462FAC" w:rsidRDefault="00462FAC" w:rsidP="00473C09">
            <w:pPr>
              <w:rPr>
                <w:rFonts w:eastAsia="Arial" w:cstheme="minorHAnsi"/>
                <w:sz w:val="28"/>
                <w:szCs w:val="28"/>
              </w:rPr>
            </w:pPr>
          </w:p>
          <w:p w14:paraId="28A55306" w14:textId="192F73F2" w:rsidR="006B1DD6" w:rsidRDefault="007434E9" w:rsidP="00473C09">
            <w:pPr>
              <w:rPr>
                <w:rFonts w:eastAsia="Arial" w:cstheme="minorHAnsi"/>
                <w:sz w:val="28"/>
                <w:szCs w:val="28"/>
              </w:rPr>
            </w:pPr>
            <w:r>
              <w:rPr>
                <w:rFonts w:eastAsia="Arial" w:cstheme="minorHAnsi"/>
                <w:sz w:val="28"/>
                <w:szCs w:val="28"/>
              </w:rPr>
              <w:t xml:space="preserve"> </w:t>
            </w:r>
            <w:r w:rsidR="00EA30D7">
              <w:rPr>
                <w:rFonts w:eastAsia="Arial" w:cstheme="minorHAnsi"/>
                <w:sz w:val="28"/>
                <w:szCs w:val="28"/>
              </w:rPr>
              <w:t xml:space="preserve">    </w:t>
            </w:r>
            <w:r w:rsidR="000E5130">
              <w:rPr>
                <w:rFonts w:eastAsia="Arial" w:cstheme="minorHAnsi"/>
                <w:sz w:val="28"/>
                <w:szCs w:val="28"/>
              </w:rPr>
              <w:t>Cllr Thomas</w:t>
            </w:r>
          </w:p>
          <w:p w14:paraId="5C5CD69C" w14:textId="58930957" w:rsidR="006B1DD6" w:rsidRDefault="00350465" w:rsidP="00473C09">
            <w:pPr>
              <w:rPr>
                <w:rFonts w:eastAsia="Arial" w:cstheme="minorHAnsi"/>
                <w:sz w:val="28"/>
                <w:szCs w:val="28"/>
              </w:rPr>
            </w:pPr>
            <w:proofErr w:type="spellStart"/>
            <w:r>
              <w:rPr>
                <w:rFonts w:eastAsia="Arial" w:cstheme="minorHAnsi"/>
                <w:sz w:val="28"/>
                <w:szCs w:val="28"/>
              </w:rPr>
              <w:t>CllrShort</w:t>
            </w:r>
            <w:proofErr w:type="spellEnd"/>
            <w:r>
              <w:rPr>
                <w:rFonts w:eastAsia="Arial" w:cstheme="minorHAnsi"/>
                <w:sz w:val="28"/>
                <w:szCs w:val="28"/>
              </w:rPr>
              <w:t xml:space="preserve">/Thomas  </w:t>
            </w:r>
          </w:p>
          <w:p w14:paraId="7D2A3846" w14:textId="57BDE01F" w:rsidR="006B1DD6" w:rsidRDefault="006B1DD6" w:rsidP="00473C09">
            <w:pPr>
              <w:rPr>
                <w:rFonts w:eastAsia="Arial" w:cstheme="minorHAnsi"/>
                <w:sz w:val="28"/>
                <w:szCs w:val="28"/>
              </w:rPr>
            </w:pPr>
          </w:p>
          <w:p w14:paraId="0DEC4400" w14:textId="77777777" w:rsidR="00350465" w:rsidRDefault="006433D6" w:rsidP="00936566">
            <w:pPr>
              <w:rPr>
                <w:rFonts w:eastAsia="Arial" w:cstheme="minorHAnsi"/>
                <w:sz w:val="28"/>
                <w:szCs w:val="28"/>
              </w:rPr>
            </w:pPr>
            <w:r>
              <w:rPr>
                <w:rFonts w:eastAsia="Arial" w:cstheme="minorHAnsi"/>
                <w:sz w:val="28"/>
                <w:szCs w:val="28"/>
              </w:rPr>
              <w:t xml:space="preserve">    </w:t>
            </w:r>
            <w:r w:rsidR="00DC6794">
              <w:rPr>
                <w:rFonts w:eastAsia="Arial" w:cstheme="minorHAnsi"/>
                <w:sz w:val="28"/>
                <w:szCs w:val="28"/>
              </w:rPr>
              <w:t xml:space="preserve">     </w:t>
            </w:r>
          </w:p>
          <w:p w14:paraId="698A3460" w14:textId="266C1DED" w:rsidR="006433D6" w:rsidRDefault="00350465" w:rsidP="00936566">
            <w:pPr>
              <w:rPr>
                <w:rFonts w:eastAsia="Arial" w:cstheme="minorHAnsi"/>
                <w:sz w:val="28"/>
                <w:szCs w:val="28"/>
              </w:rPr>
            </w:pPr>
            <w:r>
              <w:rPr>
                <w:rFonts w:eastAsia="Arial" w:cstheme="minorHAnsi"/>
                <w:sz w:val="28"/>
                <w:szCs w:val="28"/>
              </w:rPr>
              <w:t xml:space="preserve">    </w:t>
            </w:r>
            <w:r w:rsidR="00DC6794">
              <w:rPr>
                <w:rFonts w:eastAsia="Arial" w:cstheme="minorHAnsi"/>
                <w:sz w:val="28"/>
                <w:szCs w:val="28"/>
              </w:rPr>
              <w:t xml:space="preserve"> </w:t>
            </w:r>
            <w:r w:rsidR="00D72417">
              <w:rPr>
                <w:rFonts w:eastAsia="Arial" w:cstheme="minorHAnsi"/>
                <w:sz w:val="28"/>
                <w:szCs w:val="28"/>
              </w:rPr>
              <w:t xml:space="preserve">Clerk </w:t>
            </w:r>
          </w:p>
          <w:p w14:paraId="5B825ECB" w14:textId="1F465DD3" w:rsidR="00936566" w:rsidRPr="00936566" w:rsidRDefault="00936566" w:rsidP="00936566">
            <w:pPr>
              <w:rPr>
                <w:rFonts w:eastAsia="Arial" w:cstheme="minorHAnsi"/>
                <w:sz w:val="28"/>
                <w:szCs w:val="28"/>
              </w:rPr>
            </w:pPr>
          </w:p>
        </w:tc>
      </w:tr>
      <w:tr w:rsidR="00AA17BF" w:rsidRPr="001F4826" w14:paraId="12027223" w14:textId="77777777" w:rsidTr="007F21C9">
        <w:trPr>
          <w:trHeight w:val="58"/>
        </w:trPr>
        <w:tc>
          <w:tcPr>
            <w:tcW w:w="1418" w:type="dxa"/>
          </w:tcPr>
          <w:p w14:paraId="53C89CC6" w14:textId="6D9928AA" w:rsidR="00AA17BF" w:rsidRDefault="00AA17BF" w:rsidP="00AA17BF">
            <w:pPr>
              <w:jc w:val="center"/>
              <w:rPr>
                <w:rFonts w:eastAsia="Arial" w:cstheme="minorHAnsi"/>
                <w:b/>
                <w:sz w:val="28"/>
                <w:szCs w:val="28"/>
              </w:rPr>
            </w:pPr>
          </w:p>
          <w:p w14:paraId="27B9E5CA" w14:textId="77777777" w:rsidR="003D05E9" w:rsidRDefault="003D05E9" w:rsidP="00AA17BF">
            <w:pPr>
              <w:jc w:val="center"/>
              <w:rPr>
                <w:rFonts w:eastAsia="Arial" w:cstheme="minorHAnsi"/>
                <w:b/>
                <w:sz w:val="28"/>
                <w:szCs w:val="28"/>
              </w:rPr>
            </w:pPr>
          </w:p>
          <w:p w14:paraId="2B3CD889" w14:textId="72DBADE5" w:rsidR="00AA17BF" w:rsidRDefault="00AA17BF" w:rsidP="00AA17BF">
            <w:pPr>
              <w:jc w:val="center"/>
              <w:rPr>
                <w:rFonts w:eastAsia="Arial" w:cstheme="minorHAnsi"/>
                <w:b/>
                <w:sz w:val="28"/>
                <w:szCs w:val="28"/>
              </w:rPr>
            </w:pPr>
            <w:r>
              <w:rPr>
                <w:rFonts w:eastAsia="Arial" w:cstheme="minorHAnsi"/>
                <w:b/>
                <w:sz w:val="28"/>
                <w:szCs w:val="28"/>
              </w:rPr>
              <w:t>1</w:t>
            </w:r>
            <w:r w:rsidR="00446CDD">
              <w:rPr>
                <w:rFonts w:eastAsia="Arial" w:cstheme="minorHAnsi"/>
                <w:b/>
                <w:sz w:val="28"/>
                <w:szCs w:val="28"/>
              </w:rPr>
              <w:t>3</w:t>
            </w:r>
          </w:p>
          <w:p w14:paraId="6FBA34EC" w14:textId="77777777" w:rsidR="00AA17BF" w:rsidRDefault="00AA17BF" w:rsidP="00AA17BF">
            <w:pPr>
              <w:jc w:val="center"/>
              <w:rPr>
                <w:rFonts w:eastAsia="Arial" w:cstheme="minorHAnsi"/>
                <w:b/>
                <w:sz w:val="28"/>
                <w:szCs w:val="28"/>
              </w:rPr>
            </w:pPr>
          </w:p>
          <w:p w14:paraId="5EB4A63B" w14:textId="584BD1BD" w:rsidR="00AA17BF" w:rsidRDefault="00AA17BF" w:rsidP="00AA17BF">
            <w:pPr>
              <w:jc w:val="center"/>
              <w:rPr>
                <w:rFonts w:eastAsia="Arial" w:cstheme="minorHAnsi"/>
                <w:b/>
                <w:sz w:val="28"/>
                <w:szCs w:val="28"/>
              </w:rPr>
            </w:pPr>
          </w:p>
        </w:tc>
        <w:tc>
          <w:tcPr>
            <w:tcW w:w="11340" w:type="dxa"/>
          </w:tcPr>
          <w:p w14:paraId="27740E01" w14:textId="77777777" w:rsidR="003D05E9" w:rsidRDefault="003809BD" w:rsidP="00AA17BF">
            <w:pPr>
              <w:rPr>
                <w:rFonts w:eastAsia="Arial" w:cstheme="minorHAnsi"/>
                <w:b/>
                <w:sz w:val="28"/>
                <w:szCs w:val="28"/>
              </w:rPr>
            </w:pPr>
            <w:r w:rsidRPr="003809BD">
              <w:rPr>
                <w:rFonts w:eastAsia="Arial" w:cstheme="minorHAnsi"/>
                <w:b/>
                <w:sz w:val="28"/>
                <w:szCs w:val="28"/>
              </w:rPr>
              <w:t xml:space="preserve"> </w:t>
            </w:r>
          </w:p>
          <w:p w14:paraId="76C9DFFE" w14:textId="77777777" w:rsidR="003D05E9" w:rsidRDefault="003D05E9" w:rsidP="00AA17BF">
            <w:pPr>
              <w:rPr>
                <w:rFonts w:eastAsia="Arial" w:cstheme="minorHAnsi"/>
                <w:b/>
                <w:sz w:val="28"/>
                <w:szCs w:val="28"/>
              </w:rPr>
            </w:pPr>
          </w:p>
          <w:p w14:paraId="2839104D" w14:textId="2A4A130F" w:rsidR="00AA17BF" w:rsidRDefault="003809BD" w:rsidP="00AA17BF">
            <w:pPr>
              <w:rPr>
                <w:rFonts w:eastAsia="Arial" w:cstheme="minorHAnsi"/>
                <w:sz w:val="28"/>
                <w:szCs w:val="28"/>
              </w:rPr>
            </w:pPr>
            <w:r w:rsidRPr="003809BD">
              <w:rPr>
                <w:rFonts w:eastAsia="Arial" w:cstheme="minorHAnsi"/>
                <w:b/>
                <w:sz w:val="28"/>
                <w:szCs w:val="28"/>
              </w:rPr>
              <w:t xml:space="preserve">    </w:t>
            </w:r>
            <w:r w:rsidR="00AA17BF" w:rsidRPr="001F4826">
              <w:rPr>
                <w:rFonts w:eastAsia="Arial" w:cstheme="minorHAnsi"/>
                <w:b/>
                <w:sz w:val="28"/>
                <w:szCs w:val="28"/>
                <w:u w:val="single"/>
              </w:rPr>
              <w:t>Finance</w:t>
            </w:r>
            <w:r w:rsidR="00AA17BF">
              <w:rPr>
                <w:rFonts w:eastAsia="Arial" w:cstheme="minorHAnsi"/>
                <w:sz w:val="28"/>
                <w:szCs w:val="28"/>
              </w:rPr>
              <w:t xml:space="preserve">             </w:t>
            </w:r>
          </w:p>
          <w:p w14:paraId="30332D72" w14:textId="77777777" w:rsidR="00AA17BF" w:rsidRDefault="00AA17BF" w:rsidP="00B82622">
            <w:pPr>
              <w:rPr>
                <w:rFonts w:eastAsia="Arial" w:cstheme="minorHAnsi"/>
                <w:sz w:val="28"/>
                <w:szCs w:val="28"/>
              </w:rPr>
            </w:pPr>
            <w:r w:rsidRPr="008B55A6">
              <w:rPr>
                <w:rFonts w:eastAsia="Arial" w:cstheme="minorHAnsi"/>
                <w:b/>
                <w:bCs/>
                <w:sz w:val="28"/>
                <w:szCs w:val="28"/>
              </w:rPr>
              <w:t>a.</w:t>
            </w:r>
            <w:r>
              <w:rPr>
                <w:rFonts w:eastAsia="Arial" w:cstheme="minorHAnsi"/>
                <w:sz w:val="28"/>
                <w:szCs w:val="28"/>
              </w:rPr>
              <w:t xml:space="preserve"> </w:t>
            </w:r>
            <w:r w:rsidRPr="00B852FD">
              <w:rPr>
                <w:rFonts w:eastAsia="Arial" w:cstheme="minorHAnsi"/>
                <w:sz w:val="28"/>
                <w:szCs w:val="28"/>
                <w:u w:val="single"/>
              </w:rPr>
              <w:t>Current Financial Position</w:t>
            </w:r>
          </w:p>
          <w:p w14:paraId="41F49E9B" w14:textId="3B96813C" w:rsidR="00FA2F03" w:rsidRDefault="00D8136F" w:rsidP="00B82622">
            <w:pPr>
              <w:rPr>
                <w:rFonts w:eastAsia="Arial" w:cstheme="minorHAnsi"/>
                <w:sz w:val="28"/>
                <w:szCs w:val="28"/>
              </w:rPr>
            </w:pPr>
            <w:r>
              <w:rPr>
                <w:rFonts w:eastAsia="Arial" w:cstheme="minorHAnsi"/>
                <w:sz w:val="28"/>
                <w:szCs w:val="28"/>
              </w:rPr>
              <w:t xml:space="preserve">    </w:t>
            </w:r>
            <w:r w:rsidR="00AA17BF">
              <w:rPr>
                <w:rFonts w:eastAsia="Arial" w:cstheme="minorHAnsi"/>
                <w:sz w:val="28"/>
                <w:szCs w:val="28"/>
              </w:rPr>
              <w:t>Fi</w:t>
            </w:r>
            <w:r w:rsidR="00AA17BF" w:rsidRPr="00AE2AF1">
              <w:rPr>
                <w:rFonts w:eastAsia="Arial" w:cstheme="minorHAnsi"/>
                <w:sz w:val="28"/>
                <w:szCs w:val="28"/>
              </w:rPr>
              <w:t xml:space="preserve">nancial position </w:t>
            </w:r>
            <w:r w:rsidR="00AA17BF">
              <w:rPr>
                <w:rFonts w:eastAsia="Arial" w:cstheme="minorHAnsi"/>
                <w:sz w:val="28"/>
                <w:szCs w:val="28"/>
              </w:rPr>
              <w:t>was reported to the meeting</w:t>
            </w:r>
          </w:p>
          <w:p w14:paraId="236F55EC" w14:textId="2C5A8902" w:rsidR="00C4250E" w:rsidRPr="00C4250E" w:rsidRDefault="00C51F01" w:rsidP="00C51F01">
            <w:pPr>
              <w:rPr>
                <w:rFonts w:eastAsia="Arial" w:cstheme="minorHAnsi"/>
                <w:sz w:val="28"/>
                <w:szCs w:val="28"/>
              </w:rPr>
            </w:pPr>
            <w:r w:rsidRPr="00C51F01">
              <w:rPr>
                <w:rFonts w:eastAsia="Arial" w:cstheme="minorHAnsi"/>
                <w:b/>
                <w:bCs/>
                <w:sz w:val="28"/>
                <w:szCs w:val="28"/>
              </w:rPr>
              <w:t>b.</w:t>
            </w:r>
            <w:r>
              <w:rPr>
                <w:rFonts w:eastAsia="Arial" w:cstheme="minorHAnsi"/>
                <w:b/>
                <w:bCs/>
                <w:sz w:val="28"/>
                <w:szCs w:val="28"/>
              </w:rPr>
              <w:t xml:space="preserve"> </w:t>
            </w:r>
            <w:r w:rsidR="00AA17BF" w:rsidRPr="00C4250E">
              <w:rPr>
                <w:rFonts w:eastAsia="Arial" w:cstheme="minorHAnsi"/>
                <w:sz w:val="28"/>
                <w:szCs w:val="28"/>
              </w:rPr>
              <w:t>I</w:t>
            </w:r>
            <w:r w:rsidR="00AA17BF" w:rsidRPr="00C4250E">
              <w:rPr>
                <w:rFonts w:eastAsia="Arial" w:cstheme="minorHAnsi"/>
                <w:sz w:val="28"/>
                <w:szCs w:val="28"/>
                <w:u w:val="single"/>
              </w:rPr>
              <w:t>nvoices and payments for approval</w:t>
            </w:r>
            <w:r w:rsidR="00AA17BF" w:rsidRPr="00C4250E">
              <w:rPr>
                <w:rFonts w:eastAsia="Arial" w:cstheme="minorHAnsi"/>
                <w:sz w:val="28"/>
                <w:szCs w:val="28"/>
              </w:rPr>
              <w:t xml:space="preserve"> </w:t>
            </w:r>
          </w:p>
          <w:p w14:paraId="3D0C0CC9" w14:textId="77777777" w:rsidR="00455902" w:rsidRDefault="00621D56" w:rsidP="00495A31">
            <w:pPr>
              <w:ind w:left="-35" w:right="228"/>
              <w:rPr>
                <w:rFonts w:eastAsia="Arial" w:cstheme="minorHAnsi"/>
                <w:sz w:val="28"/>
                <w:szCs w:val="28"/>
              </w:rPr>
            </w:pPr>
            <w:r>
              <w:rPr>
                <w:rFonts w:eastAsia="Arial" w:cstheme="minorHAnsi"/>
                <w:sz w:val="28"/>
                <w:szCs w:val="28"/>
              </w:rPr>
              <w:t xml:space="preserve">     </w:t>
            </w:r>
            <w:r w:rsidR="000E5130">
              <w:rPr>
                <w:rFonts w:eastAsia="Arial" w:cstheme="minorHAnsi"/>
                <w:sz w:val="28"/>
                <w:szCs w:val="28"/>
              </w:rPr>
              <w:t xml:space="preserve"> </w:t>
            </w:r>
            <w:r w:rsidR="00455902">
              <w:rPr>
                <w:rFonts w:eastAsia="Arial" w:cstheme="minorHAnsi"/>
                <w:sz w:val="28"/>
                <w:szCs w:val="28"/>
              </w:rPr>
              <w:t xml:space="preserve">R. Abram – </w:t>
            </w:r>
            <w:proofErr w:type="spellStart"/>
            <w:r w:rsidR="00455902">
              <w:rPr>
                <w:rFonts w:eastAsia="Arial" w:cstheme="minorHAnsi"/>
                <w:sz w:val="28"/>
                <w:szCs w:val="28"/>
              </w:rPr>
              <w:t>Talybont</w:t>
            </w:r>
            <w:proofErr w:type="spellEnd"/>
            <w:r w:rsidR="00455902">
              <w:rPr>
                <w:rFonts w:eastAsia="Arial" w:cstheme="minorHAnsi"/>
                <w:sz w:val="28"/>
                <w:szCs w:val="28"/>
              </w:rPr>
              <w:t xml:space="preserve"> Matters - £25</w:t>
            </w:r>
          </w:p>
          <w:p w14:paraId="444BD64E" w14:textId="3CB83F39" w:rsidR="00455902" w:rsidRDefault="00455902" w:rsidP="00495A31">
            <w:pPr>
              <w:ind w:left="-35" w:right="228"/>
              <w:rPr>
                <w:rFonts w:eastAsia="Arial" w:cstheme="minorHAnsi"/>
                <w:sz w:val="28"/>
                <w:szCs w:val="28"/>
              </w:rPr>
            </w:pPr>
            <w:r>
              <w:rPr>
                <w:rFonts w:eastAsia="Arial" w:cstheme="minorHAnsi"/>
                <w:sz w:val="28"/>
                <w:szCs w:val="28"/>
              </w:rPr>
              <w:t xml:space="preserve">      PAVO-  Payroll Services - £70</w:t>
            </w:r>
          </w:p>
          <w:p w14:paraId="6C87BD3A" w14:textId="035E380A" w:rsidR="00455902" w:rsidRDefault="00455902" w:rsidP="00495A31">
            <w:pPr>
              <w:ind w:left="-35" w:right="228"/>
              <w:rPr>
                <w:rFonts w:eastAsia="Arial" w:cstheme="minorHAnsi"/>
                <w:sz w:val="28"/>
                <w:szCs w:val="28"/>
              </w:rPr>
            </w:pPr>
            <w:r>
              <w:rPr>
                <w:rFonts w:eastAsia="Arial" w:cstheme="minorHAnsi"/>
                <w:sz w:val="28"/>
                <w:szCs w:val="28"/>
              </w:rPr>
              <w:t xml:space="preserve">      Gallagher – Insurance Premium  - £1546.24</w:t>
            </w:r>
          </w:p>
          <w:p w14:paraId="5CA2A1E5" w14:textId="5AA6E7FB" w:rsidR="00495A31" w:rsidRDefault="00455902" w:rsidP="00495A31">
            <w:pPr>
              <w:ind w:left="-35" w:right="228"/>
              <w:rPr>
                <w:rFonts w:eastAsia="Arial" w:cstheme="minorHAnsi"/>
                <w:sz w:val="28"/>
                <w:szCs w:val="28"/>
              </w:rPr>
            </w:pPr>
            <w:r>
              <w:rPr>
                <w:rFonts w:eastAsia="Arial" w:cstheme="minorHAnsi"/>
                <w:sz w:val="28"/>
                <w:szCs w:val="28"/>
              </w:rPr>
              <w:t xml:space="preserve">      All invoices were approved for payment.</w:t>
            </w:r>
          </w:p>
          <w:p w14:paraId="183DAE64" w14:textId="501E64F2" w:rsidR="00510292" w:rsidRDefault="00510292" w:rsidP="00A95854">
            <w:pPr>
              <w:ind w:left="317" w:right="228" w:hanging="352"/>
              <w:rPr>
                <w:rFonts w:eastAsia="Arial" w:cstheme="minorHAnsi"/>
                <w:sz w:val="28"/>
                <w:szCs w:val="28"/>
              </w:rPr>
            </w:pPr>
          </w:p>
          <w:p w14:paraId="7EB6F90C" w14:textId="77777777" w:rsidR="006A0990" w:rsidRDefault="006A0990" w:rsidP="006A0990">
            <w:pPr>
              <w:rPr>
                <w:rFonts w:eastAsia="Arial" w:cstheme="minorHAnsi"/>
                <w:sz w:val="28"/>
                <w:szCs w:val="28"/>
              </w:rPr>
            </w:pPr>
          </w:p>
          <w:p w14:paraId="535A027E" w14:textId="606430F4" w:rsidR="006A0990" w:rsidRPr="006A0990" w:rsidRDefault="006A0990" w:rsidP="006A0990">
            <w:pPr>
              <w:jc w:val="center"/>
              <w:rPr>
                <w:rFonts w:eastAsia="Arial" w:cstheme="minorHAnsi"/>
                <w:sz w:val="28"/>
                <w:szCs w:val="28"/>
              </w:rPr>
            </w:pPr>
          </w:p>
        </w:tc>
        <w:tc>
          <w:tcPr>
            <w:tcW w:w="1985" w:type="dxa"/>
          </w:tcPr>
          <w:p w14:paraId="0ED7F642" w14:textId="77777777" w:rsidR="00AA17BF" w:rsidRDefault="00AA17BF" w:rsidP="00AA17BF">
            <w:pPr>
              <w:rPr>
                <w:rFonts w:eastAsia="Arial" w:cstheme="minorHAnsi"/>
                <w:sz w:val="28"/>
                <w:szCs w:val="28"/>
              </w:rPr>
            </w:pPr>
          </w:p>
          <w:p w14:paraId="7204911E" w14:textId="77777777" w:rsidR="00AA17BF" w:rsidRPr="001002D4" w:rsidRDefault="00AA17BF" w:rsidP="00AA17BF">
            <w:pPr>
              <w:rPr>
                <w:rFonts w:eastAsia="Arial" w:cstheme="minorHAnsi"/>
                <w:sz w:val="28"/>
                <w:szCs w:val="28"/>
              </w:rPr>
            </w:pPr>
          </w:p>
          <w:p w14:paraId="191D1EE8" w14:textId="77777777" w:rsidR="00AA17BF" w:rsidRPr="001002D4" w:rsidRDefault="00AA17BF" w:rsidP="00AA17BF">
            <w:pPr>
              <w:rPr>
                <w:rFonts w:eastAsia="Arial" w:cstheme="minorHAnsi"/>
                <w:sz w:val="28"/>
                <w:szCs w:val="28"/>
              </w:rPr>
            </w:pPr>
          </w:p>
          <w:p w14:paraId="22D4ED77" w14:textId="77777777" w:rsidR="00AA17BF" w:rsidRDefault="00AA17BF" w:rsidP="00AA17BF">
            <w:pPr>
              <w:rPr>
                <w:rFonts w:eastAsia="Arial" w:cstheme="minorHAnsi"/>
                <w:sz w:val="28"/>
                <w:szCs w:val="28"/>
              </w:rPr>
            </w:pPr>
          </w:p>
          <w:p w14:paraId="60706211" w14:textId="77777777" w:rsidR="00AA17BF" w:rsidRPr="001002D4" w:rsidRDefault="00AA17BF" w:rsidP="00AA17BF">
            <w:pPr>
              <w:rPr>
                <w:rFonts w:eastAsia="Arial" w:cstheme="minorHAnsi"/>
                <w:sz w:val="28"/>
                <w:szCs w:val="28"/>
              </w:rPr>
            </w:pPr>
          </w:p>
          <w:p w14:paraId="083241B0" w14:textId="77777777" w:rsidR="00AA17BF" w:rsidRDefault="00AA17BF" w:rsidP="00AA17BF">
            <w:pPr>
              <w:rPr>
                <w:rFonts w:eastAsia="Arial" w:cstheme="minorHAnsi"/>
                <w:sz w:val="28"/>
                <w:szCs w:val="28"/>
              </w:rPr>
            </w:pPr>
          </w:p>
          <w:p w14:paraId="3F1E8C8A" w14:textId="3EF4645F" w:rsidR="00936566" w:rsidRPr="001002D4" w:rsidRDefault="00AA17BF" w:rsidP="006A0990">
            <w:pPr>
              <w:rPr>
                <w:rFonts w:eastAsia="Arial" w:cstheme="minorHAnsi"/>
                <w:sz w:val="28"/>
                <w:szCs w:val="28"/>
              </w:rPr>
            </w:pPr>
            <w:r>
              <w:rPr>
                <w:rFonts w:eastAsia="Arial" w:cstheme="minorHAnsi"/>
                <w:sz w:val="28"/>
                <w:szCs w:val="28"/>
              </w:rPr>
              <w:t xml:space="preserve">     </w:t>
            </w:r>
          </w:p>
        </w:tc>
      </w:tr>
      <w:tr w:rsidR="00B031C9" w:rsidRPr="001F4826" w14:paraId="29294832" w14:textId="77777777" w:rsidTr="007F21C9">
        <w:trPr>
          <w:trHeight w:val="58"/>
        </w:trPr>
        <w:tc>
          <w:tcPr>
            <w:tcW w:w="1418" w:type="dxa"/>
          </w:tcPr>
          <w:p w14:paraId="2C5BDA12" w14:textId="77777777" w:rsidR="00B031C9" w:rsidRDefault="00B031C9" w:rsidP="00AA17BF">
            <w:pPr>
              <w:jc w:val="center"/>
              <w:rPr>
                <w:rFonts w:eastAsia="Arial" w:cstheme="minorHAnsi"/>
                <w:b/>
                <w:sz w:val="28"/>
                <w:szCs w:val="28"/>
              </w:rPr>
            </w:pPr>
          </w:p>
        </w:tc>
        <w:tc>
          <w:tcPr>
            <w:tcW w:w="11340" w:type="dxa"/>
          </w:tcPr>
          <w:p w14:paraId="5AC9A43A" w14:textId="77777777" w:rsidR="00B031C9" w:rsidRPr="003809BD" w:rsidRDefault="00B031C9" w:rsidP="00AA17BF">
            <w:pPr>
              <w:rPr>
                <w:rFonts w:eastAsia="Arial" w:cstheme="minorHAnsi"/>
                <w:b/>
                <w:sz w:val="28"/>
                <w:szCs w:val="28"/>
              </w:rPr>
            </w:pPr>
          </w:p>
        </w:tc>
        <w:tc>
          <w:tcPr>
            <w:tcW w:w="1985" w:type="dxa"/>
          </w:tcPr>
          <w:p w14:paraId="04AE2E0C" w14:textId="77777777" w:rsidR="00B031C9" w:rsidRDefault="00B031C9" w:rsidP="00AA17BF">
            <w:pPr>
              <w:rPr>
                <w:rFonts w:eastAsia="Arial" w:cstheme="minorHAnsi"/>
                <w:sz w:val="28"/>
                <w:szCs w:val="28"/>
              </w:rPr>
            </w:pPr>
          </w:p>
        </w:tc>
      </w:tr>
    </w:tbl>
    <w:p w14:paraId="074D144A" w14:textId="77777777" w:rsidR="00A424E7" w:rsidRDefault="00A424E7" w:rsidP="00081FBD">
      <w:pPr>
        <w:ind w:left="1160"/>
        <w:rPr>
          <w:b/>
          <w:bCs/>
          <w:sz w:val="32"/>
          <w:szCs w:val="32"/>
        </w:rPr>
      </w:pPr>
    </w:p>
    <w:p w14:paraId="12654083" w14:textId="60D0BE73" w:rsidR="001626A5" w:rsidRDefault="001C7825" w:rsidP="00081FBD">
      <w:pPr>
        <w:ind w:left="1160"/>
        <w:rPr>
          <w:b/>
          <w:bCs/>
          <w:sz w:val="32"/>
          <w:szCs w:val="32"/>
        </w:rPr>
      </w:pPr>
      <w:r>
        <w:rPr>
          <w:b/>
          <w:bCs/>
          <w:sz w:val="32"/>
          <w:szCs w:val="32"/>
        </w:rPr>
        <w:t xml:space="preserve">                 </w:t>
      </w:r>
      <w:r w:rsidR="006A0990">
        <w:rPr>
          <w:b/>
          <w:bCs/>
          <w:sz w:val="32"/>
          <w:szCs w:val="32"/>
        </w:rPr>
        <w:t xml:space="preserve">Date of next </w:t>
      </w:r>
      <w:r w:rsidR="001C5DE0">
        <w:rPr>
          <w:b/>
          <w:bCs/>
          <w:sz w:val="32"/>
          <w:szCs w:val="32"/>
        </w:rPr>
        <w:t xml:space="preserve"> </w:t>
      </w:r>
      <w:r w:rsidR="006A0990">
        <w:rPr>
          <w:b/>
          <w:bCs/>
          <w:sz w:val="32"/>
          <w:szCs w:val="32"/>
        </w:rPr>
        <w:t xml:space="preserve">Ordinary </w:t>
      </w:r>
      <w:r w:rsidR="005A1627">
        <w:rPr>
          <w:b/>
          <w:bCs/>
          <w:sz w:val="32"/>
          <w:szCs w:val="32"/>
        </w:rPr>
        <w:t>Meetin</w:t>
      </w:r>
      <w:r w:rsidR="001C5DE0">
        <w:rPr>
          <w:b/>
          <w:bCs/>
          <w:sz w:val="32"/>
          <w:szCs w:val="32"/>
        </w:rPr>
        <w:t xml:space="preserve">g </w:t>
      </w:r>
      <w:r w:rsidR="005A1627">
        <w:rPr>
          <w:b/>
          <w:bCs/>
          <w:sz w:val="32"/>
          <w:szCs w:val="32"/>
        </w:rPr>
        <w:t xml:space="preserve"> </w:t>
      </w:r>
      <w:r w:rsidR="003224D0">
        <w:rPr>
          <w:b/>
          <w:bCs/>
          <w:sz w:val="32"/>
          <w:szCs w:val="32"/>
        </w:rPr>
        <w:t>20</w:t>
      </w:r>
      <w:r w:rsidR="003224D0" w:rsidRPr="003224D0">
        <w:rPr>
          <w:b/>
          <w:bCs/>
          <w:sz w:val="32"/>
          <w:szCs w:val="32"/>
          <w:vertAlign w:val="superscript"/>
        </w:rPr>
        <w:t>th</w:t>
      </w:r>
      <w:r w:rsidR="003224D0">
        <w:rPr>
          <w:b/>
          <w:bCs/>
          <w:sz w:val="32"/>
          <w:szCs w:val="32"/>
        </w:rPr>
        <w:t xml:space="preserve"> June </w:t>
      </w:r>
      <w:r w:rsidR="001C5DE0">
        <w:rPr>
          <w:b/>
          <w:bCs/>
          <w:sz w:val="32"/>
          <w:szCs w:val="32"/>
        </w:rPr>
        <w:t xml:space="preserve">2022 </w:t>
      </w:r>
    </w:p>
    <w:p w14:paraId="1AD64FBF" w14:textId="168D6627" w:rsidR="00AE2981" w:rsidRPr="000C23C7" w:rsidRDefault="001626A5" w:rsidP="007F21C9">
      <w:pPr>
        <w:spacing w:after="0"/>
        <w:ind w:firstLine="2600"/>
        <w:rPr>
          <w:sz w:val="28"/>
          <w:szCs w:val="28"/>
        </w:rPr>
      </w:pPr>
      <w:r>
        <w:rPr>
          <w:b/>
          <w:bCs/>
          <w:sz w:val="32"/>
          <w:szCs w:val="32"/>
        </w:rPr>
        <w:t>At Henderson Hall commencing at</w:t>
      </w:r>
      <w:r w:rsidR="001C5DE0">
        <w:rPr>
          <w:b/>
          <w:bCs/>
          <w:sz w:val="32"/>
          <w:szCs w:val="32"/>
        </w:rPr>
        <w:t xml:space="preserve"> 7.</w:t>
      </w:r>
      <w:r w:rsidR="003224D0">
        <w:rPr>
          <w:b/>
          <w:bCs/>
          <w:sz w:val="32"/>
          <w:szCs w:val="32"/>
        </w:rPr>
        <w:t xml:space="preserve">15pm </w:t>
      </w:r>
    </w:p>
    <w:sectPr w:rsidR="00AE2981" w:rsidRPr="000C23C7" w:rsidSect="007F21C9">
      <w:footerReference w:type="even" r:id="rId11"/>
      <w:footerReference w:type="default" r:id="rId12"/>
      <w:pgSz w:w="16838" w:h="11906" w:orient="landscape"/>
      <w:pgMar w:top="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8E69" w14:textId="77777777" w:rsidR="00FA5E02" w:rsidRDefault="00FA5E02" w:rsidP="00D51415">
      <w:pPr>
        <w:spacing w:after="0" w:line="240" w:lineRule="auto"/>
      </w:pPr>
      <w:r>
        <w:separator/>
      </w:r>
    </w:p>
  </w:endnote>
  <w:endnote w:type="continuationSeparator" w:id="0">
    <w:p w14:paraId="5997E164" w14:textId="77777777" w:rsidR="00FA5E02" w:rsidRDefault="00FA5E02"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D867E" w14:textId="77777777" w:rsidR="00FA5E02" w:rsidRDefault="00FA5E02" w:rsidP="00D51415">
      <w:pPr>
        <w:spacing w:after="0" w:line="240" w:lineRule="auto"/>
      </w:pPr>
      <w:r>
        <w:separator/>
      </w:r>
    </w:p>
  </w:footnote>
  <w:footnote w:type="continuationSeparator" w:id="0">
    <w:p w14:paraId="1391D6DB" w14:textId="77777777" w:rsidR="00FA5E02" w:rsidRDefault="00FA5E02"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62A70"/>
    <w:multiLevelType w:val="hybridMultilevel"/>
    <w:tmpl w:val="9E7468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A77A5"/>
    <w:multiLevelType w:val="hybridMultilevel"/>
    <w:tmpl w:val="767CD7F6"/>
    <w:lvl w:ilvl="0" w:tplc="A614C5A8">
      <w:start w:val="1"/>
      <w:numFmt w:val="decimal"/>
      <w:lvlText w:val="%1."/>
      <w:lvlJc w:val="left"/>
      <w:pPr>
        <w:ind w:left="36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97D07"/>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404CA"/>
    <w:multiLevelType w:val="hybridMultilevel"/>
    <w:tmpl w:val="99DE419A"/>
    <w:lvl w:ilvl="0" w:tplc="FE8026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72B42"/>
    <w:multiLevelType w:val="hybridMultilevel"/>
    <w:tmpl w:val="9A0AE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29"/>
  </w:num>
  <w:num w:numId="4">
    <w:abstractNumId w:val="31"/>
  </w:num>
  <w:num w:numId="5">
    <w:abstractNumId w:val="18"/>
  </w:num>
  <w:num w:numId="6">
    <w:abstractNumId w:val="27"/>
  </w:num>
  <w:num w:numId="7">
    <w:abstractNumId w:val="9"/>
  </w:num>
  <w:num w:numId="8">
    <w:abstractNumId w:val="26"/>
  </w:num>
  <w:num w:numId="9">
    <w:abstractNumId w:val="25"/>
  </w:num>
  <w:num w:numId="10">
    <w:abstractNumId w:val="3"/>
  </w:num>
  <w:num w:numId="11">
    <w:abstractNumId w:val="23"/>
  </w:num>
  <w:num w:numId="12">
    <w:abstractNumId w:val="13"/>
  </w:num>
  <w:num w:numId="13">
    <w:abstractNumId w:val="24"/>
  </w:num>
  <w:num w:numId="14">
    <w:abstractNumId w:val="14"/>
  </w:num>
  <w:num w:numId="15">
    <w:abstractNumId w:val="17"/>
  </w:num>
  <w:num w:numId="16">
    <w:abstractNumId w:val="28"/>
  </w:num>
  <w:num w:numId="17">
    <w:abstractNumId w:val="21"/>
  </w:num>
  <w:num w:numId="18">
    <w:abstractNumId w:val="12"/>
  </w:num>
  <w:num w:numId="19">
    <w:abstractNumId w:val="10"/>
  </w:num>
  <w:num w:numId="20">
    <w:abstractNumId w:val="4"/>
  </w:num>
  <w:num w:numId="21">
    <w:abstractNumId w:val="16"/>
  </w:num>
  <w:num w:numId="22">
    <w:abstractNumId w:val="15"/>
  </w:num>
  <w:num w:numId="23">
    <w:abstractNumId w:val="1"/>
  </w:num>
  <w:num w:numId="24">
    <w:abstractNumId w:val="11"/>
  </w:num>
  <w:num w:numId="25">
    <w:abstractNumId w:val="8"/>
  </w:num>
  <w:num w:numId="26">
    <w:abstractNumId w:val="2"/>
  </w:num>
  <w:num w:numId="27">
    <w:abstractNumId w:val="7"/>
  </w:num>
  <w:num w:numId="28">
    <w:abstractNumId w:val="32"/>
  </w:num>
  <w:num w:numId="29">
    <w:abstractNumId w:val="22"/>
  </w:num>
  <w:num w:numId="30">
    <w:abstractNumId w:val="6"/>
  </w:num>
  <w:num w:numId="31">
    <w:abstractNumId w:val="20"/>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32F6"/>
    <w:rsid w:val="00003854"/>
    <w:rsid w:val="0000529F"/>
    <w:rsid w:val="0000736B"/>
    <w:rsid w:val="000074A6"/>
    <w:rsid w:val="00010411"/>
    <w:rsid w:val="000117C2"/>
    <w:rsid w:val="0001444A"/>
    <w:rsid w:val="00014565"/>
    <w:rsid w:val="000208EA"/>
    <w:rsid w:val="00022060"/>
    <w:rsid w:val="00022304"/>
    <w:rsid w:val="00022759"/>
    <w:rsid w:val="0002402A"/>
    <w:rsid w:val="00027476"/>
    <w:rsid w:val="0002768B"/>
    <w:rsid w:val="00027CE2"/>
    <w:rsid w:val="000306C5"/>
    <w:rsid w:val="00031B2A"/>
    <w:rsid w:val="00033BA9"/>
    <w:rsid w:val="000346D4"/>
    <w:rsid w:val="00034AB2"/>
    <w:rsid w:val="00036E05"/>
    <w:rsid w:val="000377ED"/>
    <w:rsid w:val="00042D83"/>
    <w:rsid w:val="0004328D"/>
    <w:rsid w:val="00044EE1"/>
    <w:rsid w:val="000465E4"/>
    <w:rsid w:val="00046876"/>
    <w:rsid w:val="00047E84"/>
    <w:rsid w:val="00052BF7"/>
    <w:rsid w:val="00055BFC"/>
    <w:rsid w:val="00057320"/>
    <w:rsid w:val="00062505"/>
    <w:rsid w:val="000627EB"/>
    <w:rsid w:val="00063DD0"/>
    <w:rsid w:val="00064011"/>
    <w:rsid w:val="00066A46"/>
    <w:rsid w:val="00073A05"/>
    <w:rsid w:val="000758F7"/>
    <w:rsid w:val="000774DA"/>
    <w:rsid w:val="000816A6"/>
    <w:rsid w:val="00081FBD"/>
    <w:rsid w:val="0008282F"/>
    <w:rsid w:val="00083B10"/>
    <w:rsid w:val="00083BBE"/>
    <w:rsid w:val="00084C40"/>
    <w:rsid w:val="00085B61"/>
    <w:rsid w:val="00086693"/>
    <w:rsid w:val="000871AA"/>
    <w:rsid w:val="000909A6"/>
    <w:rsid w:val="00092C71"/>
    <w:rsid w:val="00092E5D"/>
    <w:rsid w:val="00095947"/>
    <w:rsid w:val="00096AAB"/>
    <w:rsid w:val="000974EE"/>
    <w:rsid w:val="00097C98"/>
    <w:rsid w:val="000A0487"/>
    <w:rsid w:val="000A0626"/>
    <w:rsid w:val="000A0B74"/>
    <w:rsid w:val="000A2A39"/>
    <w:rsid w:val="000A5C5B"/>
    <w:rsid w:val="000B0A57"/>
    <w:rsid w:val="000B0BE8"/>
    <w:rsid w:val="000B5C93"/>
    <w:rsid w:val="000B5DDF"/>
    <w:rsid w:val="000B64E7"/>
    <w:rsid w:val="000B6B57"/>
    <w:rsid w:val="000B7945"/>
    <w:rsid w:val="000C19EE"/>
    <w:rsid w:val="000C23C7"/>
    <w:rsid w:val="000C2B09"/>
    <w:rsid w:val="000C5285"/>
    <w:rsid w:val="000C66FA"/>
    <w:rsid w:val="000C6A99"/>
    <w:rsid w:val="000D3792"/>
    <w:rsid w:val="000D4869"/>
    <w:rsid w:val="000D48C4"/>
    <w:rsid w:val="000D5710"/>
    <w:rsid w:val="000D711A"/>
    <w:rsid w:val="000E0BBB"/>
    <w:rsid w:val="000E109A"/>
    <w:rsid w:val="000E3EF6"/>
    <w:rsid w:val="000E3FDF"/>
    <w:rsid w:val="000E4016"/>
    <w:rsid w:val="000E46C8"/>
    <w:rsid w:val="000E4FA3"/>
    <w:rsid w:val="000E5130"/>
    <w:rsid w:val="000F0E98"/>
    <w:rsid w:val="000F16E3"/>
    <w:rsid w:val="000F2EE8"/>
    <w:rsid w:val="000F4737"/>
    <w:rsid w:val="000F666E"/>
    <w:rsid w:val="000F6AA3"/>
    <w:rsid w:val="001002D4"/>
    <w:rsid w:val="001007E5"/>
    <w:rsid w:val="00100942"/>
    <w:rsid w:val="00100FC5"/>
    <w:rsid w:val="001019F0"/>
    <w:rsid w:val="00104CC0"/>
    <w:rsid w:val="001050E9"/>
    <w:rsid w:val="0010607C"/>
    <w:rsid w:val="00106F7B"/>
    <w:rsid w:val="00111BBB"/>
    <w:rsid w:val="00111C12"/>
    <w:rsid w:val="00112119"/>
    <w:rsid w:val="00114B42"/>
    <w:rsid w:val="00114E82"/>
    <w:rsid w:val="00115909"/>
    <w:rsid w:val="00116BC8"/>
    <w:rsid w:val="00116E2E"/>
    <w:rsid w:val="0012031A"/>
    <w:rsid w:val="001208D2"/>
    <w:rsid w:val="001208FB"/>
    <w:rsid w:val="00120D50"/>
    <w:rsid w:val="001218C9"/>
    <w:rsid w:val="00121AB0"/>
    <w:rsid w:val="001244F6"/>
    <w:rsid w:val="00127C19"/>
    <w:rsid w:val="0013009D"/>
    <w:rsid w:val="001323F6"/>
    <w:rsid w:val="001328C3"/>
    <w:rsid w:val="00132E23"/>
    <w:rsid w:val="001340EF"/>
    <w:rsid w:val="001370E9"/>
    <w:rsid w:val="00141C7D"/>
    <w:rsid w:val="001426E4"/>
    <w:rsid w:val="00142D67"/>
    <w:rsid w:val="001439F0"/>
    <w:rsid w:val="00144A60"/>
    <w:rsid w:val="00145A76"/>
    <w:rsid w:val="001474B0"/>
    <w:rsid w:val="0015095E"/>
    <w:rsid w:val="001515F6"/>
    <w:rsid w:val="00152F22"/>
    <w:rsid w:val="001533D3"/>
    <w:rsid w:val="00157458"/>
    <w:rsid w:val="00161420"/>
    <w:rsid w:val="001621D0"/>
    <w:rsid w:val="001626A5"/>
    <w:rsid w:val="00163690"/>
    <w:rsid w:val="00164130"/>
    <w:rsid w:val="00164D6A"/>
    <w:rsid w:val="00164D87"/>
    <w:rsid w:val="001660BA"/>
    <w:rsid w:val="00166DCC"/>
    <w:rsid w:val="00167FBB"/>
    <w:rsid w:val="001704B8"/>
    <w:rsid w:val="00172C7C"/>
    <w:rsid w:val="00173F88"/>
    <w:rsid w:val="00176A96"/>
    <w:rsid w:val="00177858"/>
    <w:rsid w:val="00177EA6"/>
    <w:rsid w:val="00180074"/>
    <w:rsid w:val="0018227E"/>
    <w:rsid w:val="00182FF2"/>
    <w:rsid w:val="00183F1F"/>
    <w:rsid w:val="00184601"/>
    <w:rsid w:val="0019026C"/>
    <w:rsid w:val="001921CA"/>
    <w:rsid w:val="00194385"/>
    <w:rsid w:val="00195D12"/>
    <w:rsid w:val="00197236"/>
    <w:rsid w:val="001A0C4B"/>
    <w:rsid w:val="001A1266"/>
    <w:rsid w:val="001A1351"/>
    <w:rsid w:val="001A2155"/>
    <w:rsid w:val="001A3DF0"/>
    <w:rsid w:val="001A3FF9"/>
    <w:rsid w:val="001A6593"/>
    <w:rsid w:val="001A7C32"/>
    <w:rsid w:val="001A7F76"/>
    <w:rsid w:val="001B02E0"/>
    <w:rsid w:val="001B17D7"/>
    <w:rsid w:val="001B2AEF"/>
    <w:rsid w:val="001B340C"/>
    <w:rsid w:val="001B341E"/>
    <w:rsid w:val="001B5457"/>
    <w:rsid w:val="001B7B2E"/>
    <w:rsid w:val="001C26A5"/>
    <w:rsid w:val="001C2D7D"/>
    <w:rsid w:val="001C506E"/>
    <w:rsid w:val="001C5DE0"/>
    <w:rsid w:val="001C7825"/>
    <w:rsid w:val="001C7DD6"/>
    <w:rsid w:val="001D00D5"/>
    <w:rsid w:val="001E18D4"/>
    <w:rsid w:val="001E47FE"/>
    <w:rsid w:val="001E5459"/>
    <w:rsid w:val="001E61B6"/>
    <w:rsid w:val="001E7BDF"/>
    <w:rsid w:val="001E7DB4"/>
    <w:rsid w:val="001F0728"/>
    <w:rsid w:val="001F3A8C"/>
    <w:rsid w:val="001F42D4"/>
    <w:rsid w:val="001F4826"/>
    <w:rsid w:val="001F6DE5"/>
    <w:rsid w:val="002000E6"/>
    <w:rsid w:val="00201DFA"/>
    <w:rsid w:val="00202AA5"/>
    <w:rsid w:val="002030AE"/>
    <w:rsid w:val="00203132"/>
    <w:rsid w:val="00204A63"/>
    <w:rsid w:val="00210DAF"/>
    <w:rsid w:val="00211AE6"/>
    <w:rsid w:val="00212456"/>
    <w:rsid w:val="0021415B"/>
    <w:rsid w:val="00215985"/>
    <w:rsid w:val="00224EB4"/>
    <w:rsid w:val="00225DC6"/>
    <w:rsid w:val="00230A56"/>
    <w:rsid w:val="00231705"/>
    <w:rsid w:val="00234047"/>
    <w:rsid w:val="0023635E"/>
    <w:rsid w:val="00237F28"/>
    <w:rsid w:val="00240EAC"/>
    <w:rsid w:val="00240FD8"/>
    <w:rsid w:val="0024143D"/>
    <w:rsid w:val="0024199D"/>
    <w:rsid w:val="00241B6D"/>
    <w:rsid w:val="002435E9"/>
    <w:rsid w:val="00245F26"/>
    <w:rsid w:val="002466A1"/>
    <w:rsid w:val="0024784A"/>
    <w:rsid w:val="0025034B"/>
    <w:rsid w:val="00250906"/>
    <w:rsid w:val="00252973"/>
    <w:rsid w:val="00252D70"/>
    <w:rsid w:val="002563AF"/>
    <w:rsid w:val="00256430"/>
    <w:rsid w:val="00257801"/>
    <w:rsid w:val="00264213"/>
    <w:rsid w:val="00264683"/>
    <w:rsid w:val="00265108"/>
    <w:rsid w:val="00270260"/>
    <w:rsid w:val="002716D5"/>
    <w:rsid w:val="002727FF"/>
    <w:rsid w:val="00272B1C"/>
    <w:rsid w:val="002750EC"/>
    <w:rsid w:val="00275D74"/>
    <w:rsid w:val="00276983"/>
    <w:rsid w:val="00280826"/>
    <w:rsid w:val="00280C35"/>
    <w:rsid w:val="0028230A"/>
    <w:rsid w:val="00282A6F"/>
    <w:rsid w:val="0028474A"/>
    <w:rsid w:val="0028643F"/>
    <w:rsid w:val="00287AD5"/>
    <w:rsid w:val="00287FED"/>
    <w:rsid w:val="002901A4"/>
    <w:rsid w:val="002935F8"/>
    <w:rsid w:val="00293F9A"/>
    <w:rsid w:val="00296D36"/>
    <w:rsid w:val="00297DA5"/>
    <w:rsid w:val="00297FFB"/>
    <w:rsid w:val="002A085B"/>
    <w:rsid w:val="002A49BE"/>
    <w:rsid w:val="002A56E1"/>
    <w:rsid w:val="002A767F"/>
    <w:rsid w:val="002A7C43"/>
    <w:rsid w:val="002B13A8"/>
    <w:rsid w:val="002B3812"/>
    <w:rsid w:val="002B518F"/>
    <w:rsid w:val="002B6E84"/>
    <w:rsid w:val="002B742E"/>
    <w:rsid w:val="002C0FA6"/>
    <w:rsid w:val="002C6D17"/>
    <w:rsid w:val="002D0669"/>
    <w:rsid w:val="002D0CD7"/>
    <w:rsid w:val="002D468D"/>
    <w:rsid w:val="002D76A2"/>
    <w:rsid w:val="002D7E70"/>
    <w:rsid w:val="002E0D56"/>
    <w:rsid w:val="002E25AD"/>
    <w:rsid w:val="002E3CF4"/>
    <w:rsid w:val="002E4CA2"/>
    <w:rsid w:val="002E4D05"/>
    <w:rsid w:val="002E6776"/>
    <w:rsid w:val="002E6FAD"/>
    <w:rsid w:val="002E7189"/>
    <w:rsid w:val="002E76F0"/>
    <w:rsid w:val="002F0A57"/>
    <w:rsid w:val="002F1FF5"/>
    <w:rsid w:val="002F2821"/>
    <w:rsid w:val="002F3BF2"/>
    <w:rsid w:val="002F3D57"/>
    <w:rsid w:val="002F6323"/>
    <w:rsid w:val="00300085"/>
    <w:rsid w:val="003003F3"/>
    <w:rsid w:val="003021D4"/>
    <w:rsid w:val="00302425"/>
    <w:rsid w:val="0030365C"/>
    <w:rsid w:val="003111D6"/>
    <w:rsid w:val="00312339"/>
    <w:rsid w:val="00312E32"/>
    <w:rsid w:val="0032017C"/>
    <w:rsid w:val="003224D0"/>
    <w:rsid w:val="00322ED8"/>
    <w:rsid w:val="00323CA6"/>
    <w:rsid w:val="00324A93"/>
    <w:rsid w:val="00325DF8"/>
    <w:rsid w:val="00333453"/>
    <w:rsid w:val="003336FA"/>
    <w:rsid w:val="00333E76"/>
    <w:rsid w:val="0033489B"/>
    <w:rsid w:val="00336609"/>
    <w:rsid w:val="00336A30"/>
    <w:rsid w:val="00340AD5"/>
    <w:rsid w:val="00340E05"/>
    <w:rsid w:val="003434C5"/>
    <w:rsid w:val="0034463E"/>
    <w:rsid w:val="003453C8"/>
    <w:rsid w:val="00345A04"/>
    <w:rsid w:val="003503A6"/>
    <w:rsid w:val="00350465"/>
    <w:rsid w:val="00351039"/>
    <w:rsid w:val="00352F13"/>
    <w:rsid w:val="003530B0"/>
    <w:rsid w:val="003538CA"/>
    <w:rsid w:val="00353AF3"/>
    <w:rsid w:val="00357229"/>
    <w:rsid w:val="00357A07"/>
    <w:rsid w:val="00361907"/>
    <w:rsid w:val="00362D56"/>
    <w:rsid w:val="00365888"/>
    <w:rsid w:val="0036639C"/>
    <w:rsid w:val="00366CE1"/>
    <w:rsid w:val="00367450"/>
    <w:rsid w:val="0036768E"/>
    <w:rsid w:val="00367855"/>
    <w:rsid w:val="003679D4"/>
    <w:rsid w:val="0037079F"/>
    <w:rsid w:val="00371128"/>
    <w:rsid w:val="00372D39"/>
    <w:rsid w:val="00372FC8"/>
    <w:rsid w:val="0038041D"/>
    <w:rsid w:val="003809BD"/>
    <w:rsid w:val="00381155"/>
    <w:rsid w:val="00382364"/>
    <w:rsid w:val="003825D6"/>
    <w:rsid w:val="003832D4"/>
    <w:rsid w:val="00383300"/>
    <w:rsid w:val="0038336D"/>
    <w:rsid w:val="00383F85"/>
    <w:rsid w:val="003865BD"/>
    <w:rsid w:val="00391470"/>
    <w:rsid w:val="0039207C"/>
    <w:rsid w:val="003922FC"/>
    <w:rsid w:val="00392D89"/>
    <w:rsid w:val="003947CB"/>
    <w:rsid w:val="003A179A"/>
    <w:rsid w:val="003A2223"/>
    <w:rsid w:val="003A3E50"/>
    <w:rsid w:val="003A7C93"/>
    <w:rsid w:val="003B0A39"/>
    <w:rsid w:val="003B1FE2"/>
    <w:rsid w:val="003B69FB"/>
    <w:rsid w:val="003B6D59"/>
    <w:rsid w:val="003B6E27"/>
    <w:rsid w:val="003B73C4"/>
    <w:rsid w:val="003C2C3C"/>
    <w:rsid w:val="003C3088"/>
    <w:rsid w:val="003C35AA"/>
    <w:rsid w:val="003C52D7"/>
    <w:rsid w:val="003C5414"/>
    <w:rsid w:val="003C649E"/>
    <w:rsid w:val="003D00D5"/>
    <w:rsid w:val="003D042F"/>
    <w:rsid w:val="003D05E9"/>
    <w:rsid w:val="003E395D"/>
    <w:rsid w:val="003E4D2F"/>
    <w:rsid w:val="003E5384"/>
    <w:rsid w:val="003E7E25"/>
    <w:rsid w:val="003F3292"/>
    <w:rsid w:val="003F366F"/>
    <w:rsid w:val="003F7B68"/>
    <w:rsid w:val="00401FB3"/>
    <w:rsid w:val="00403989"/>
    <w:rsid w:val="00403F37"/>
    <w:rsid w:val="0040411F"/>
    <w:rsid w:val="00406143"/>
    <w:rsid w:val="004066E8"/>
    <w:rsid w:val="004071C4"/>
    <w:rsid w:val="00412B2D"/>
    <w:rsid w:val="00414BD6"/>
    <w:rsid w:val="00416F4E"/>
    <w:rsid w:val="0041744D"/>
    <w:rsid w:val="00417F11"/>
    <w:rsid w:val="0042038F"/>
    <w:rsid w:val="0042387C"/>
    <w:rsid w:val="00427306"/>
    <w:rsid w:val="00432759"/>
    <w:rsid w:val="004333FD"/>
    <w:rsid w:val="00433DFF"/>
    <w:rsid w:val="00433FF8"/>
    <w:rsid w:val="00436569"/>
    <w:rsid w:val="00440FA2"/>
    <w:rsid w:val="00441CCF"/>
    <w:rsid w:val="004432CC"/>
    <w:rsid w:val="00443AD3"/>
    <w:rsid w:val="00443CC6"/>
    <w:rsid w:val="00445120"/>
    <w:rsid w:val="00445F22"/>
    <w:rsid w:val="00446028"/>
    <w:rsid w:val="004465E1"/>
    <w:rsid w:val="004469E1"/>
    <w:rsid w:val="00446CDD"/>
    <w:rsid w:val="00447339"/>
    <w:rsid w:val="004475A2"/>
    <w:rsid w:val="004518A6"/>
    <w:rsid w:val="004523DE"/>
    <w:rsid w:val="004554B8"/>
    <w:rsid w:val="00455902"/>
    <w:rsid w:val="00461DDE"/>
    <w:rsid w:val="00462FAC"/>
    <w:rsid w:val="00465007"/>
    <w:rsid w:val="00465C3F"/>
    <w:rsid w:val="00473C09"/>
    <w:rsid w:val="004746D4"/>
    <w:rsid w:val="00474D03"/>
    <w:rsid w:val="00477383"/>
    <w:rsid w:val="00477DDE"/>
    <w:rsid w:val="00480004"/>
    <w:rsid w:val="00481441"/>
    <w:rsid w:val="004819B0"/>
    <w:rsid w:val="004834F0"/>
    <w:rsid w:val="00484BE5"/>
    <w:rsid w:val="00484DE4"/>
    <w:rsid w:val="00485EC3"/>
    <w:rsid w:val="0048635C"/>
    <w:rsid w:val="00487297"/>
    <w:rsid w:val="00492415"/>
    <w:rsid w:val="00495A31"/>
    <w:rsid w:val="00495B6A"/>
    <w:rsid w:val="00495C14"/>
    <w:rsid w:val="00496DD4"/>
    <w:rsid w:val="00497389"/>
    <w:rsid w:val="004979BD"/>
    <w:rsid w:val="004A04DA"/>
    <w:rsid w:val="004A1495"/>
    <w:rsid w:val="004A158C"/>
    <w:rsid w:val="004A43AF"/>
    <w:rsid w:val="004A5319"/>
    <w:rsid w:val="004B1DFF"/>
    <w:rsid w:val="004B1E22"/>
    <w:rsid w:val="004B2499"/>
    <w:rsid w:val="004B3628"/>
    <w:rsid w:val="004B4751"/>
    <w:rsid w:val="004B6FDA"/>
    <w:rsid w:val="004C10A7"/>
    <w:rsid w:val="004C3286"/>
    <w:rsid w:val="004D0D89"/>
    <w:rsid w:val="004D1E4C"/>
    <w:rsid w:val="004D35B1"/>
    <w:rsid w:val="004D4512"/>
    <w:rsid w:val="004D4DB3"/>
    <w:rsid w:val="004D6A31"/>
    <w:rsid w:val="004E1A6E"/>
    <w:rsid w:val="004E1F3A"/>
    <w:rsid w:val="004E2A94"/>
    <w:rsid w:val="004E371E"/>
    <w:rsid w:val="004E65CF"/>
    <w:rsid w:val="004E73D8"/>
    <w:rsid w:val="004E7759"/>
    <w:rsid w:val="004F0DC7"/>
    <w:rsid w:val="004F2F0A"/>
    <w:rsid w:val="004F7F5E"/>
    <w:rsid w:val="00501623"/>
    <w:rsid w:val="0050765E"/>
    <w:rsid w:val="00510292"/>
    <w:rsid w:val="00511EFA"/>
    <w:rsid w:val="005125A5"/>
    <w:rsid w:val="00513AF6"/>
    <w:rsid w:val="005214CD"/>
    <w:rsid w:val="005236F3"/>
    <w:rsid w:val="00523D55"/>
    <w:rsid w:val="0052603F"/>
    <w:rsid w:val="005261FD"/>
    <w:rsid w:val="005272C4"/>
    <w:rsid w:val="00527F21"/>
    <w:rsid w:val="0053052F"/>
    <w:rsid w:val="00530F65"/>
    <w:rsid w:val="00531D89"/>
    <w:rsid w:val="00531F52"/>
    <w:rsid w:val="005320C9"/>
    <w:rsid w:val="00533B7F"/>
    <w:rsid w:val="00534231"/>
    <w:rsid w:val="0053498C"/>
    <w:rsid w:val="0053591A"/>
    <w:rsid w:val="00536CE1"/>
    <w:rsid w:val="005374CB"/>
    <w:rsid w:val="00540B01"/>
    <w:rsid w:val="00541188"/>
    <w:rsid w:val="00541B34"/>
    <w:rsid w:val="00541B9A"/>
    <w:rsid w:val="00541F2E"/>
    <w:rsid w:val="00543615"/>
    <w:rsid w:val="00546CD6"/>
    <w:rsid w:val="00546CFE"/>
    <w:rsid w:val="005502EB"/>
    <w:rsid w:val="00550A5A"/>
    <w:rsid w:val="00550C97"/>
    <w:rsid w:val="0055344F"/>
    <w:rsid w:val="00555B14"/>
    <w:rsid w:val="005560B3"/>
    <w:rsid w:val="00557B2F"/>
    <w:rsid w:val="00563B46"/>
    <w:rsid w:val="005652E5"/>
    <w:rsid w:val="00565525"/>
    <w:rsid w:val="00566615"/>
    <w:rsid w:val="005677DC"/>
    <w:rsid w:val="0057355F"/>
    <w:rsid w:val="00575876"/>
    <w:rsid w:val="005845C6"/>
    <w:rsid w:val="00585D2F"/>
    <w:rsid w:val="00587370"/>
    <w:rsid w:val="00592942"/>
    <w:rsid w:val="00594793"/>
    <w:rsid w:val="005950D4"/>
    <w:rsid w:val="00596B76"/>
    <w:rsid w:val="00596CC7"/>
    <w:rsid w:val="00597670"/>
    <w:rsid w:val="00597AFE"/>
    <w:rsid w:val="005A0828"/>
    <w:rsid w:val="005A1475"/>
    <w:rsid w:val="005A1627"/>
    <w:rsid w:val="005A1902"/>
    <w:rsid w:val="005A36B4"/>
    <w:rsid w:val="005A52B5"/>
    <w:rsid w:val="005B04C6"/>
    <w:rsid w:val="005B0824"/>
    <w:rsid w:val="005B1234"/>
    <w:rsid w:val="005B33EB"/>
    <w:rsid w:val="005B414E"/>
    <w:rsid w:val="005B56F2"/>
    <w:rsid w:val="005B706B"/>
    <w:rsid w:val="005B767B"/>
    <w:rsid w:val="005B7D30"/>
    <w:rsid w:val="005B7EBC"/>
    <w:rsid w:val="005C1889"/>
    <w:rsid w:val="005C2551"/>
    <w:rsid w:val="005C3B0E"/>
    <w:rsid w:val="005C4150"/>
    <w:rsid w:val="005C42A7"/>
    <w:rsid w:val="005C53BC"/>
    <w:rsid w:val="005C5BF0"/>
    <w:rsid w:val="005C7C33"/>
    <w:rsid w:val="005D132B"/>
    <w:rsid w:val="005D31A1"/>
    <w:rsid w:val="005D326F"/>
    <w:rsid w:val="005D365E"/>
    <w:rsid w:val="005D4132"/>
    <w:rsid w:val="005D5397"/>
    <w:rsid w:val="005D6E48"/>
    <w:rsid w:val="005D7D73"/>
    <w:rsid w:val="005E1435"/>
    <w:rsid w:val="005E2599"/>
    <w:rsid w:val="005E2BDA"/>
    <w:rsid w:val="005E434D"/>
    <w:rsid w:val="005E4E25"/>
    <w:rsid w:val="005E5900"/>
    <w:rsid w:val="005E6CAB"/>
    <w:rsid w:val="005F2C53"/>
    <w:rsid w:val="005F3314"/>
    <w:rsid w:val="005F514C"/>
    <w:rsid w:val="005F520F"/>
    <w:rsid w:val="005F5F19"/>
    <w:rsid w:val="0060036C"/>
    <w:rsid w:val="00601378"/>
    <w:rsid w:val="00607149"/>
    <w:rsid w:val="00607E44"/>
    <w:rsid w:val="00611FF8"/>
    <w:rsid w:val="0061201D"/>
    <w:rsid w:val="00612497"/>
    <w:rsid w:val="00613AA3"/>
    <w:rsid w:val="006149FF"/>
    <w:rsid w:val="00616931"/>
    <w:rsid w:val="0062038E"/>
    <w:rsid w:val="006213F0"/>
    <w:rsid w:val="00621D56"/>
    <w:rsid w:val="00623441"/>
    <w:rsid w:val="006239EC"/>
    <w:rsid w:val="00625091"/>
    <w:rsid w:val="00626268"/>
    <w:rsid w:val="00634924"/>
    <w:rsid w:val="00635084"/>
    <w:rsid w:val="006358A7"/>
    <w:rsid w:val="0063652A"/>
    <w:rsid w:val="0063660F"/>
    <w:rsid w:val="00636E9A"/>
    <w:rsid w:val="00637E0A"/>
    <w:rsid w:val="00637E6A"/>
    <w:rsid w:val="0064256A"/>
    <w:rsid w:val="006433D6"/>
    <w:rsid w:val="00644B16"/>
    <w:rsid w:val="00644B73"/>
    <w:rsid w:val="00646D83"/>
    <w:rsid w:val="00651100"/>
    <w:rsid w:val="00651FE5"/>
    <w:rsid w:val="00652D0F"/>
    <w:rsid w:val="006579BE"/>
    <w:rsid w:val="00657BEF"/>
    <w:rsid w:val="00660712"/>
    <w:rsid w:val="00660A3B"/>
    <w:rsid w:val="00663FF3"/>
    <w:rsid w:val="00666159"/>
    <w:rsid w:val="006665D8"/>
    <w:rsid w:val="00667C56"/>
    <w:rsid w:val="0067264F"/>
    <w:rsid w:val="00676FE1"/>
    <w:rsid w:val="006808AD"/>
    <w:rsid w:val="0068159E"/>
    <w:rsid w:val="00682877"/>
    <w:rsid w:val="006839E8"/>
    <w:rsid w:val="00683AFD"/>
    <w:rsid w:val="006877E4"/>
    <w:rsid w:val="0069098E"/>
    <w:rsid w:val="00691C87"/>
    <w:rsid w:val="00691D9E"/>
    <w:rsid w:val="00691E1B"/>
    <w:rsid w:val="00693B4D"/>
    <w:rsid w:val="00693C26"/>
    <w:rsid w:val="00693C55"/>
    <w:rsid w:val="00694641"/>
    <w:rsid w:val="00695F07"/>
    <w:rsid w:val="006968AA"/>
    <w:rsid w:val="00697B24"/>
    <w:rsid w:val="006A0990"/>
    <w:rsid w:val="006A2AC3"/>
    <w:rsid w:val="006A2F13"/>
    <w:rsid w:val="006A36C4"/>
    <w:rsid w:val="006A3874"/>
    <w:rsid w:val="006A4B11"/>
    <w:rsid w:val="006A4F8D"/>
    <w:rsid w:val="006A6989"/>
    <w:rsid w:val="006A70F0"/>
    <w:rsid w:val="006B1B18"/>
    <w:rsid w:val="006B1DD6"/>
    <w:rsid w:val="006B343E"/>
    <w:rsid w:val="006B5251"/>
    <w:rsid w:val="006B6867"/>
    <w:rsid w:val="006B6D7C"/>
    <w:rsid w:val="006C046A"/>
    <w:rsid w:val="006C0756"/>
    <w:rsid w:val="006C2C51"/>
    <w:rsid w:val="006C6CD0"/>
    <w:rsid w:val="006C7E5E"/>
    <w:rsid w:val="006D0FBC"/>
    <w:rsid w:val="006D2CB7"/>
    <w:rsid w:val="006D33FA"/>
    <w:rsid w:val="006D4975"/>
    <w:rsid w:val="006D676C"/>
    <w:rsid w:val="006D6DDE"/>
    <w:rsid w:val="006E0273"/>
    <w:rsid w:val="006E0651"/>
    <w:rsid w:val="006E0D72"/>
    <w:rsid w:val="006E3431"/>
    <w:rsid w:val="006E594F"/>
    <w:rsid w:val="006E6060"/>
    <w:rsid w:val="006F0B68"/>
    <w:rsid w:val="006F23AC"/>
    <w:rsid w:val="006F552F"/>
    <w:rsid w:val="006F666B"/>
    <w:rsid w:val="006F6FC0"/>
    <w:rsid w:val="007013F3"/>
    <w:rsid w:val="0070245E"/>
    <w:rsid w:val="00702B48"/>
    <w:rsid w:val="00703929"/>
    <w:rsid w:val="00710A08"/>
    <w:rsid w:val="00710B7C"/>
    <w:rsid w:val="00712F6D"/>
    <w:rsid w:val="00713B79"/>
    <w:rsid w:val="00713F4B"/>
    <w:rsid w:val="00715CF9"/>
    <w:rsid w:val="0071669A"/>
    <w:rsid w:val="00720A89"/>
    <w:rsid w:val="0072413A"/>
    <w:rsid w:val="00725DAE"/>
    <w:rsid w:val="0072664B"/>
    <w:rsid w:val="00730C34"/>
    <w:rsid w:val="00732573"/>
    <w:rsid w:val="00734040"/>
    <w:rsid w:val="0073574A"/>
    <w:rsid w:val="00735FD0"/>
    <w:rsid w:val="007404F6"/>
    <w:rsid w:val="00742022"/>
    <w:rsid w:val="0074266B"/>
    <w:rsid w:val="00742A97"/>
    <w:rsid w:val="007434E9"/>
    <w:rsid w:val="00743B4E"/>
    <w:rsid w:val="007448E8"/>
    <w:rsid w:val="00751DA2"/>
    <w:rsid w:val="00753097"/>
    <w:rsid w:val="007560EB"/>
    <w:rsid w:val="0075765A"/>
    <w:rsid w:val="00761391"/>
    <w:rsid w:val="007619E8"/>
    <w:rsid w:val="00761BAA"/>
    <w:rsid w:val="0076295E"/>
    <w:rsid w:val="00763803"/>
    <w:rsid w:val="0076464B"/>
    <w:rsid w:val="00764F6A"/>
    <w:rsid w:val="007662EC"/>
    <w:rsid w:val="00767203"/>
    <w:rsid w:val="0077022C"/>
    <w:rsid w:val="00770255"/>
    <w:rsid w:val="00770B13"/>
    <w:rsid w:val="0077143C"/>
    <w:rsid w:val="0077188E"/>
    <w:rsid w:val="00771E53"/>
    <w:rsid w:val="00772C46"/>
    <w:rsid w:val="00776AB8"/>
    <w:rsid w:val="00780DD8"/>
    <w:rsid w:val="00782516"/>
    <w:rsid w:val="00785260"/>
    <w:rsid w:val="007856D7"/>
    <w:rsid w:val="0078604E"/>
    <w:rsid w:val="007871B8"/>
    <w:rsid w:val="00787736"/>
    <w:rsid w:val="00796692"/>
    <w:rsid w:val="007A1673"/>
    <w:rsid w:val="007A4348"/>
    <w:rsid w:val="007A50D2"/>
    <w:rsid w:val="007A5AAB"/>
    <w:rsid w:val="007B45CE"/>
    <w:rsid w:val="007B4C9A"/>
    <w:rsid w:val="007B5993"/>
    <w:rsid w:val="007B680D"/>
    <w:rsid w:val="007B7F18"/>
    <w:rsid w:val="007B7F62"/>
    <w:rsid w:val="007C0A5E"/>
    <w:rsid w:val="007C1266"/>
    <w:rsid w:val="007C38B9"/>
    <w:rsid w:val="007C3F4A"/>
    <w:rsid w:val="007C4772"/>
    <w:rsid w:val="007C54E0"/>
    <w:rsid w:val="007D032A"/>
    <w:rsid w:val="007D0962"/>
    <w:rsid w:val="007D0A2E"/>
    <w:rsid w:val="007D12F0"/>
    <w:rsid w:val="007D29F2"/>
    <w:rsid w:val="007D4596"/>
    <w:rsid w:val="007D5B09"/>
    <w:rsid w:val="007D7F2D"/>
    <w:rsid w:val="007E2CC8"/>
    <w:rsid w:val="007E2F90"/>
    <w:rsid w:val="007E4BC6"/>
    <w:rsid w:val="007E5752"/>
    <w:rsid w:val="007E5ECB"/>
    <w:rsid w:val="007E7819"/>
    <w:rsid w:val="007F1310"/>
    <w:rsid w:val="007F21C9"/>
    <w:rsid w:val="007F46AF"/>
    <w:rsid w:val="007F5190"/>
    <w:rsid w:val="007F5B05"/>
    <w:rsid w:val="007F7B49"/>
    <w:rsid w:val="0080631E"/>
    <w:rsid w:val="00807154"/>
    <w:rsid w:val="00807DD2"/>
    <w:rsid w:val="0081056D"/>
    <w:rsid w:val="00812B99"/>
    <w:rsid w:val="00813999"/>
    <w:rsid w:val="00821144"/>
    <w:rsid w:val="00821371"/>
    <w:rsid w:val="00821564"/>
    <w:rsid w:val="00821D37"/>
    <w:rsid w:val="008220B7"/>
    <w:rsid w:val="008220DB"/>
    <w:rsid w:val="00823B6C"/>
    <w:rsid w:val="00825049"/>
    <w:rsid w:val="008255F8"/>
    <w:rsid w:val="00827580"/>
    <w:rsid w:val="00830E93"/>
    <w:rsid w:val="00832DDF"/>
    <w:rsid w:val="00833795"/>
    <w:rsid w:val="00833B80"/>
    <w:rsid w:val="00833E77"/>
    <w:rsid w:val="0083713F"/>
    <w:rsid w:val="008378F7"/>
    <w:rsid w:val="008409CA"/>
    <w:rsid w:val="00841909"/>
    <w:rsid w:val="008428B3"/>
    <w:rsid w:val="008446F5"/>
    <w:rsid w:val="00850902"/>
    <w:rsid w:val="00850918"/>
    <w:rsid w:val="00855759"/>
    <w:rsid w:val="00857FB3"/>
    <w:rsid w:val="0086080B"/>
    <w:rsid w:val="00861D1D"/>
    <w:rsid w:val="00863920"/>
    <w:rsid w:val="00865577"/>
    <w:rsid w:val="0086797D"/>
    <w:rsid w:val="00871E55"/>
    <w:rsid w:val="00873177"/>
    <w:rsid w:val="00874224"/>
    <w:rsid w:val="0087444C"/>
    <w:rsid w:val="00874D21"/>
    <w:rsid w:val="0087662C"/>
    <w:rsid w:val="00876A4A"/>
    <w:rsid w:val="00880E1B"/>
    <w:rsid w:val="00880E6E"/>
    <w:rsid w:val="00882E42"/>
    <w:rsid w:val="00883548"/>
    <w:rsid w:val="0088506C"/>
    <w:rsid w:val="00885866"/>
    <w:rsid w:val="00885E6E"/>
    <w:rsid w:val="00890680"/>
    <w:rsid w:val="00890A64"/>
    <w:rsid w:val="00890FE2"/>
    <w:rsid w:val="00891DCE"/>
    <w:rsid w:val="0089214E"/>
    <w:rsid w:val="00892C3A"/>
    <w:rsid w:val="0089547F"/>
    <w:rsid w:val="008A2121"/>
    <w:rsid w:val="008A2425"/>
    <w:rsid w:val="008A4163"/>
    <w:rsid w:val="008A4317"/>
    <w:rsid w:val="008B1C24"/>
    <w:rsid w:val="008B412A"/>
    <w:rsid w:val="008B52DF"/>
    <w:rsid w:val="008B55A6"/>
    <w:rsid w:val="008B5C33"/>
    <w:rsid w:val="008C1E1C"/>
    <w:rsid w:val="008C41BA"/>
    <w:rsid w:val="008C55A3"/>
    <w:rsid w:val="008C5D51"/>
    <w:rsid w:val="008C5DA6"/>
    <w:rsid w:val="008C718F"/>
    <w:rsid w:val="008D0CAC"/>
    <w:rsid w:val="008D25E6"/>
    <w:rsid w:val="008E133E"/>
    <w:rsid w:val="008E16D7"/>
    <w:rsid w:val="008E2DC8"/>
    <w:rsid w:val="008E343B"/>
    <w:rsid w:val="008E48FC"/>
    <w:rsid w:val="008E770C"/>
    <w:rsid w:val="008F02CC"/>
    <w:rsid w:val="008F257A"/>
    <w:rsid w:val="008F3E7D"/>
    <w:rsid w:val="008F5FF0"/>
    <w:rsid w:val="00902E85"/>
    <w:rsid w:val="00903E18"/>
    <w:rsid w:val="009128ED"/>
    <w:rsid w:val="009128FE"/>
    <w:rsid w:val="0091780D"/>
    <w:rsid w:val="0092034D"/>
    <w:rsid w:val="009204CF"/>
    <w:rsid w:val="00920950"/>
    <w:rsid w:val="00922656"/>
    <w:rsid w:val="00923670"/>
    <w:rsid w:val="00923BC2"/>
    <w:rsid w:val="00930558"/>
    <w:rsid w:val="00932F7E"/>
    <w:rsid w:val="0093351B"/>
    <w:rsid w:val="00936566"/>
    <w:rsid w:val="00936ADC"/>
    <w:rsid w:val="00941FF8"/>
    <w:rsid w:val="009422CE"/>
    <w:rsid w:val="0094326E"/>
    <w:rsid w:val="00945E4E"/>
    <w:rsid w:val="00951936"/>
    <w:rsid w:val="00951CA7"/>
    <w:rsid w:val="00952464"/>
    <w:rsid w:val="00952722"/>
    <w:rsid w:val="00952EAB"/>
    <w:rsid w:val="0095312F"/>
    <w:rsid w:val="00954452"/>
    <w:rsid w:val="00955EA5"/>
    <w:rsid w:val="00957FF2"/>
    <w:rsid w:val="00961B66"/>
    <w:rsid w:val="0096619E"/>
    <w:rsid w:val="00971E7C"/>
    <w:rsid w:val="00975CE9"/>
    <w:rsid w:val="00975E1C"/>
    <w:rsid w:val="009774A2"/>
    <w:rsid w:val="00977D5F"/>
    <w:rsid w:val="00980F67"/>
    <w:rsid w:val="00981658"/>
    <w:rsid w:val="00981D95"/>
    <w:rsid w:val="009830FE"/>
    <w:rsid w:val="009831E0"/>
    <w:rsid w:val="009833D1"/>
    <w:rsid w:val="009833DF"/>
    <w:rsid w:val="009936AF"/>
    <w:rsid w:val="009955F0"/>
    <w:rsid w:val="00995CA5"/>
    <w:rsid w:val="00997554"/>
    <w:rsid w:val="0099767D"/>
    <w:rsid w:val="00997D36"/>
    <w:rsid w:val="009A3F7B"/>
    <w:rsid w:val="009A6664"/>
    <w:rsid w:val="009B3387"/>
    <w:rsid w:val="009B4227"/>
    <w:rsid w:val="009B47FB"/>
    <w:rsid w:val="009B65EB"/>
    <w:rsid w:val="009B674C"/>
    <w:rsid w:val="009B6960"/>
    <w:rsid w:val="009B7D61"/>
    <w:rsid w:val="009C0E0F"/>
    <w:rsid w:val="009C5E52"/>
    <w:rsid w:val="009C6B72"/>
    <w:rsid w:val="009C74E9"/>
    <w:rsid w:val="009C7A3D"/>
    <w:rsid w:val="009D061F"/>
    <w:rsid w:val="009D2634"/>
    <w:rsid w:val="009D2FC4"/>
    <w:rsid w:val="009D4AD0"/>
    <w:rsid w:val="009D506F"/>
    <w:rsid w:val="009D6E54"/>
    <w:rsid w:val="009E1346"/>
    <w:rsid w:val="009E198B"/>
    <w:rsid w:val="009E2292"/>
    <w:rsid w:val="009E2357"/>
    <w:rsid w:val="009E3DF2"/>
    <w:rsid w:val="009E4701"/>
    <w:rsid w:val="009E5458"/>
    <w:rsid w:val="009E67B2"/>
    <w:rsid w:val="009F23F1"/>
    <w:rsid w:val="009F27ED"/>
    <w:rsid w:val="009F6008"/>
    <w:rsid w:val="009F64E8"/>
    <w:rsid w:val="009F6996"/>
    <w:rsid w:val="009F6FE0"/>
    <w:rsid w:val="009F7151"/>
    <w:rsid w:val="009F7E69"/>
    <w:rsid w:val="00A01A07"/>
    <w:rsid w:val="00A0470C"/>
    <w:rsid w:val="00A07C19"/>
    <w:rsid w:val="00A07E0F"/>
    <w:rsid w:val="00A12A83"/>
    <w:rsid w:val="00A13847"/>
    <w:rsid w:val="00A1767E"/>
    <w:rsid w:val="00A227B8"/>
    <w:rsid w:val="00A23FEF"/>
    <w:rsid w:val="00A24435"/>
    <w:rsid w:val="00A30DBF"/>
    <w:rsid w:val="00A3233C"/>
    <w:rsid w:val="00A334A6"/>
    <w:rsid w:val="00A34821"/>
    <w:rsid w:val="00A3482A"/>
    <w:rsid w:val="00A34D84"/>
    <w:rsid w:val="00A34E3E"/>
    <w:rsid w:val="00A354FF"/>
    <w:rsid w:val="00A36771"/>
    <w:rsid w:val="00A424E7"/>
    <w:rsid w:val="00A42BA4"/>
    <w:rsid w:val="00A43E3A"/>
    <w:rsid w:val="00A45A90"/>
    <w:rsid w:val="00A45CC3"/>
    <w:rsid w:val="00A46D54"/>
    <w:rsid w:val="00A47E3F"/>
    <w:rsid w:val="00A5403C"/>
    <w:rsid w:val="00A54916"/>
    <w:rsid w:val="00A55832"/>
    <w:rsid w:val="00A60F18"/>
    <w:rsid w:val="00A62458"/>
    <w:rsid w:val="00A62F73"/>
    <w:rsid w:val="00A63894"/>
    <w:rsid w:val="00A6416D"/>
    <w:rsid w:val="00A64441"/>
    <w:rsid w:val="00A646BA"/>
    <w:rsid w:val="00A647F8"/>
    <w:rsid w:val="00A654D4"/>
    <w:rsid w:val="00A65AD3"/>
    <w:rsid w:val="00A67F4A"/>
    <w:rsid w:val="00A711B0"/>
    <w:rsid w:val="00A712AF"/>
    <w:rsid w:val="00A71721"/>
    <w:rsid w:val="00A7241A"/>
    <w:rsid w:val="00A7262C"/>
    <w:rsid w:val="00A76B88"/>
    <w:rsid w:val="00A80B61"/>
    <w:rsid w:val="00A81CF4"/>
    <w:rsid w:val="00A8477D"/>
    <w:rsid w:val="00A86022"/>
    <w:rsid w:val="00A86F0A"/>
    <w:rsid w:val="00A87835"/>
    <w:rsid w:val="00A900B9"/>
    <w:rsid w:val="00A9196D"/>
    <w:rsid w:val="00A91E7F"/>
    <w:rsid w:val="00A923D9"/>
    <w:rsid w:val="00A92B81"/>
    <w:rsid w:val="00A94698"/>
    <w:rsid w:val="00A95854"/>
    <w:rsid w:val="00AA0F5F"/>
    <w:rsid w:val="00AA1225"/>
    <w:rsid w:val="00AA17BF"/>
    <w:rsid w:val="00AA5046"/>
    <w:rsid w:val="00AA6C63"/>
    <w:rsid w:val="00AB11C1"/>
    <w:rsid w:val="00AB16DA"/>
    <w:rsid w:val="00AB188E"/>
    <w:rsid w:val="00AB32A3"/>
    <w:rsid w:val="00AB4B4C"/>
    <w:rsid w:val="00AB617E"/>
    <w:rsid w:val="00AB6267"/>
    <w:rsid w:val="00AB6601"/>
    <w:rsid w:val="00AC013F"/>
    <w:rsid w:val="00AC4C56"/>
    <w:rsid w:val="00AC6890"/>
    <w:rsid w:val="00AD0D5D"/>
    <w:rsid w:val="00AD471B"/>
    <w:rsid w:val="00AE1403"/>
    <w:rsid w:val="00AE2981"/>
    <w:rsid w:val="00AE2AF1"/>
    <w:rsid w:val="00AE3A65"/>
    <w:rsid w:val="00AE3DB7"/>
    <w:rsid w:val="00AE3DF9"/>
    <w:rsid w:val="00AE7F31"/>
    <w:rsid w:val="00AF08BB"/>
    <w:rsid w:val="00AF2334"/>
    <w:rsid w:val="00AF25E7"/>
    <w:rsid w:val="00AF3A62"/>
    <w:rsid w:val="00AF4F1E"/>
    <w:rsid w:val="00AF6393"/>
    <w:rsid w:val="00B00F62"/>
    <w:rsid w:val="00B031C9"/>
    <w:rsid w:val="00B03F11"/>
    <w:rsid w:val="00B04005"/>
    <w:rsid w:val="00B040D6"/>
    <w:rsid w:val="00B2212F"/>
    <w:rsid w:val="00B22B28"/>
    <w:rsid w:val="00B22D9D"/>
    <w:rsid w:val="00B2465B"/>
    <w:rsid w:val="00B252D3"/>
    <w:rsid w:val="00B25525"/>
    <w:rsid w:val="00B25DF7"/>
    <w:rsid w:val="00B26410"/>
    <w:rsid w:val="00B26FFF"/>
    <w:rsid w:val="00B27F89"/>
    <w:rsid w:val="00B31FB2"/>
    <w:rsid w:val="00B32B09"/>
    <w:rsid w:val="00B32EF5"/>
    <w:rsid w:val="00B33798"/>
    <w:rsid w:val="00B343BD"/>
    <w:rsid w:val="00B35613"/>
    <w:rsid w:val="00B376CE"/>
    <w:rsid w:val="00B37E68"/>
    <w:rsid w:val="00B405C7"/>
    <w:rsid w:val="00B41154"/>
    <w:rsid w:val="00B4381A"/>
    <w:rsid w:val="00B4485B"/>
    <w:rsid w:val="00B47273"/>
    <w:rsid w:val="00B473E7"/>
    <w:rsid w:val="00B5037D"/>
    <w:rsid w:val="00B5154B"/>
    <w:rsid w:val="00B51A32"/>
    <w:rsid w:val="00B5350B"/>
    <w:rsid w:val="00B555AD"/>
    <w:rsid w:val="00B61E0D"/>
    <w:rsid w:val="00B64936"/>
    <w:rsid w:val="00B66842"/>
    <w:rsid w:val="00B71313"/>
    <w:rsid w:val="00B73804"/>
    <w:rsid w:val="00B74037"/>
    <w:rsid w:val="00B75324"/>
    <w:rsid w:val="00B75FBB"/>
    <w:rsid w:val="00B77068"/>
    <w:rsid w:val="00B81DBC"/>
    <w:rsid w:val="00B82622"/>
    <w:rsid w:val="00B827B1"/>
    <w:rsid w:val="00B829A3"/>
    <w:rsid w:val="00B832E0"/>
    <w:rsid w:val="00B8441B"/>
    <w:rsid w:val="00B852FD"/>
    <w:rsid w:val="00B85D18"/>
    <w:rsid w:val="00B86526"/>
    <w:rsid w:val="00B86D9A"/>
    <w:rsid w:val="00B87C0F"/>
    <w:rsid w:val="00B9240A"/>
    <w:rsid w:val="00B92CE0"/>
    <w:rsid w:val="00B93CD8"/>
    <w:rsid w:val="00B946E6"/>
    <w:rsid w:val="00B95583"/>
    <w:rsid w:val="00B96613"/>
    <w:rsid w:val="00B96B25"/>
    <w:rsid w:val="00B97D8B"/>
    <w:rsid w:val="00BA2CA5"/>
    <w:rsid w:val="00BA53C1"/>
    <w:rsid w:val="00BA56FE"/>
    <w:rsid w:val="00BA58F7"/>
    <w:rsid w:val="00BA707D"/>
    <w:rsid w:val="00BB0895"/>
    <w:rsid w:val="00BB0B4F"/>
    <w:rsid w:val="00BB16B2"/>
    <w:rsid w:val="00BB17E1"/>
    <w:rsid w:val="00BB51A1"/>
    <w:rsid w:val="00BB5CA8"/>
    <w:rsid w:val="00BB68BB"/>
    <w:rsid w:val="00BB6D73"/>
    <w:rsid w:val="00BB7C61"/>
    <w:rsid w:val="00BC080B"/>
    <w:rsid w:val="00BC18C1"/>
    <w:rsid w:val="00BC1DFE"/>
    <w:rsid w:val="00BC296D"/>
    <w:rsid w:val="00BC3863"/>
    <w:rsid w:val="00BC3CA2"/>
    <w:rsid w:val="00BC5862"/>
    <w:rsid w:val="00BC7014"/>
    <w:rsid w:val="00BC712B"/>
    <w:rsid w:val="00BC7DDA"/>
    <w:rsid w:val="00BD2ACF"/>
    <w:rsid w:val="00BD484F"/>
    <w:rsid w:val="00BD7271"/>
    <w:rsid w:val="00BE0CEB"/>
    <w:rsid w:val="00BE16D0"/>
    <w:rsid w:val="00BE1785"/>
    <w:rsid w:val="00BE1CD6"/>
    <w:rsid w:val="00BE257D"/>
    <w:rsid w:val="00BE2635"/>
    <w:rsid w:val="00BE5B55"/>
    <w:rsid w:val="00BE6929"/>
    <w:rsid w:val="00BE743D"/>
    <w:rsid w:val="00BF054D"/>
    <w:rsid w:val="00BF1B61"/>
    <w:rsid w:val="00BF21FB"/>
    <w:rsid w:val="00BF24BE"/>
    <w:rsid w:val="00BF6405"/>
    <w:rsid w:val="00BF70F3"/>
    <w:rsid w:val="00C004E3"/>
    <w:rsid w:val="00C00B1A"/>
    <w:rsid w:val="00C00C7A"/>
    <w:rsid w:val="00C012A9"/>
    <w:rsid w:val="00C042A9"/>
    <w:rsid w:val="00C053E2"/>
    <w:rsid w:val="00C0657E"/>
    <w:rsid w:val="00C06A5E"/>
    <w:rsid w:val="00C07C25"/>
    <w:rsid w:val="00C10778"/>
    <w:rsid w:val="00C13D09"/>
    <w:rsid w:val="00C20CA0"/>
    <w:rsid w:val="00C20EAB"/>
    <w:rsid w:val="00C230BA"/>
    <w:rsid w:val="00C240F8"/>
    <w:rsid w:val="00C25779"/>
    <w:rsid w:val="00C258C1"/>
    <w:rsid w:val="00C27AA9"/>
    <w:rsid w:val="00C313D3"/>
    <w:rsid w:val="00C33F3D"/>
    <w:rsid w:val="00C34286"/>
    <w:rsid w:val="00C3428E"/>
    <w:rsid w:val="00C34F46"/>
    <w:rsid w:val="00C35514"/>
    <w:rsid w:val="00C36B54"/>
    <w:rsid w:val="00C37A9F"/>
    <w:rsid w:val="00C401EA"/>
    <w:rsid w:val="00C40FA0"/>
    <w:rsid w:val="00C4250E"/>
    <w:rsid w:val="00C4294B"/>
    <w:rsid w:val="00C43414"/>
    <w:rsid w:val="00C4371E"/>
    <w:rsid w:val="00C43B22"/>
    <w:rsid w:val="00C44414"/>
    <w:rsid w:val="00C44A7A"/>
    <w:rsid w:val="00C506AD"/>
    <w:rsid w:val="00C51F01"/>
    <w:rsid w:val="00C535B7"/>
    <w:rsid w:val="00C600F6"/>
    <w:rsid w:val="00C60EC4"/>
    <w:rsid w:val="00C6111E"/>
    <w:rsid w:val="00C62C81"/>
    <w:rsid w:val="00C6414D"/>
    <w:rsid w:val="00C670C4"/>
    <w:rsid w:val="00C67C17"/>
    <w:rsid w:val="00C711D7"/>
    <w:rsid w:val="00C7170F"/>
    <w:rsid w:val="00C74597"/>
    <w:rsid w:val="00C76DD7"/>
    <w:rsid w:val="00C801B1"/>
    <w:rsid w:val="00C80542"/>
    <w:rsid w:val="00C80BD1"/>
    <w:rsid w:val="00C816A8"/>
    <w:rsid w:val="00C8181C"/>
    <w:rsid w:val="00C82957"/>
    <w:rsid w:val="00C84B37"/>
    <w:rsid w:val="00C84E5C"/>
    <w:rsid w:val="00C905BE"/>
    <w:rsid w:val="00C9138C"/>
    <w:rsid w:val="00C91F6F"/>
    <w:rsid w:val="00C9331C"/>
    <w:rsid w:val="00C94ADE"/>
    <w:rsid w:val="00C96542"/>
    <w:rsid w:val="00C96C89"/>
    <w:rsid w:val="00C97B1E"/>
    <w:rsid w:val="00C97F70"/>
    <w:rsid w:val="00CA1D60"/>
    <w:rsid w:val="00CA1F56"/>
    <w:rsid w:val="00CA4BDC"/>
    <w:rsid w:val="00CA69EF"/>
    <w:rsid w:val="00CA73B6"/>
    <w:rsid w:val="00CA7685"/>
    <w:rsid w:val="00CB0AFD"/>
    <w:rsid w:val="00CB15F2"/>
    <w:rsid w:val="00CB2D34"/>
    <w:rsid w:val="00CB322E"/>
    <w:rsid w:val="00CB3A01"/>
    <w:rsid w:val="00CB526B"/>
    <w:rsid w:val="00CB77A8"/>
    <w:rsid w:val="00CC04CC"/>
    <w:rsid w:val="00CC28D1"/>
    <w:rsid w:val="00CC358A"/>
    <w:rsid w:val="00CC4FFB"/>
    <w:rsid w:val="00CC5143"/>
    <w:rsid w:val="00CC7E74"/>
    <w:rsid w:val="00CD10EA"/>
    <w:rsid w:val="00CD1C60"/>
    <w:rsid w:val="00CD3F3D"/>
    <w:rsid w:val="00CD4094"/>
    <w:rsid w:val="00CD5188"/>
    <w:rsid w:val="00CD71A1"/>
    <w:rsid w:val="00CE4C83"/>
    <w:rsid w:val="00CF090D"/>
    <w:rsid w:val="00CF5B85"/>
    <w:rsid w:val="00CF610B"/>
    <w:rsid w:val="00D00D5D"/>
    <w:rsid w:val="00D02715"/>
    <w:rsid w:val="00D0463F"/>
    <w:rsid w:val="00D0470C"/>
    <w:rsid w:val="00D053AA"/>
    <w:rsid w:val="00D055B8"/>
    <w:rsid w:val="00D10389"/>
    <w:rsid w:val="00D11358"/>
    <w:rsid w:val="00D11EFF"/>
    <w:rsid w:val="00D131EA"/>
    <w:rsid w:val="00D138FF"/>
    <w:rsid w:val="00D14C5F"/>
    <w:rsid w:val="00D156AF"/>
    <w:rsid w:val="00D16828"/>
    <w:rsid w:val="00D169E8"/>
    <w:rsid w:val="00D174BF"/>
    <w:rsid w:val="00D20B31"/>
    <w:rsid w:val="00D2281A"/>
    <w:rsid w:val="00D22AFC"/>
    <w:rsid w:val="00D26968"/>
    <w:rsid w:val="00D2740E"/>
    <w:rsid w:val="00D30F68"/>
    <w:rsid w:val="00D31410"/>
    <w:rsid w:val="00D315FF"/>
    <w:rsid w:val="00D3245F"/>
    <w:rsid w:val="00D33E95"/>
    <w:rsid w:val="00D35076"/>
    <w:rsid w:val="00D4201B"/>
    <w:rsid w:val="00D4395B"/>
    <w:rsid w:val="00D44846"/>
    <w:rsid w:val="00D505ED"/>
    <w:rsid w:val="00D51415"/>
    <w:rsid w:val="00D51C8D"/>
    <w:rsid w:val="00D51F6B"/>
    <w:rsid w:val="00D54554"/>
    <w:rsid w:val="00D558A9"/>
    <w:rsid w:val="00D611FD"/>
    <w:rsid w:val="00D62406"/>
    <w:rsid w:val="00D63685"/>
    <w:rsid w:val="00D6719F"/>
    <w:rsid w:val="00D70014"/>
    <w:rsid w:val="00D70742"/>
    <w:rsid w:val="00D713D4"/>
    <w:rsid w:val="00D71857"/>
    <w:rsid w:val="00D718CF"/>
    <w:rsid w:val="00D72417"/>
    <w:rsid w:val="00D72934"/>
    <w:rsid w:val="00D72E90"/>
    <w:rsid w:val="00D74583"/>
    <w:rsid w:val="00D775F4"/>
    <w:rsid w:val="00D8046D"/>
    <w:rsid w:val="00D8136F"/>
    <w:rsid w:val="00D81479"/>
    <w:rsid w:val="00D8235D"/>
    <w:rsid w:val="00D830A7"/>
    <w:rsid w:val="00D8428A"/>
    <w:rsid w:val="00D866BB"/>
    <w:rsid w:val="00D86B38"/>
    <w:rsid w:val="00D87579"/>
    <w:rsid w:val="00D90C1C"/>
    <w:rsid w:val="00D911C3"/>
    <w:rsid w:val="00D93436"/>
    <w:rsid w:val="00D9347D"/>
    <w:rsid w:val="00DA1B6F"/>
    <w:rsid w:val="00DA36C0"/>
    <w:rsid w:val="00DA4203"/>
    <w:rsid w:val="00DA45F6"/>
    <w:rsid w:val="00DA55FB"/>
    <w:rsid w:val="00DA5BFF"/>
    <w:rsid w:val="00DA6460"/>
    <w:rsid w:val="00DA7912"/>
    <w:rsid w:val="00DB18F4"/>
    <w:rsid w:val="00DB6D91"/>
    <w:rsid w:val="00DC09A0"/>
    <w:rsid w:val="00DC2403"/>
    <w:rsid w:val="00DC2938"/>
    <w:rsid w:val="00DC2A6C"/>
    <w:rsid w:val="00DC2F6B"/>
    <w:rsid w:val="00DC3A2D"/>
    <w:rsid w:val="00DC40BF"/>
    <w:rsid w:val="00DC5A44"/>
    <w:rsid w:val="00DC6158"/>
    <w:rsid w:val="00DC6794"/>
    <w:rsid w:val="00DC7F09"/>
    <w:rsid w:val="00DD1DC3"/>
    <w:rsid w:val="00DD4129"/>
    <w:rsid w:val="00DD45CE"/>
    <w:rsid w:val="00DD5886"/>
    <w:rsid w:val="00DD626C"/>
    <w:rsid w:val="00DD69BC"/>
    <w:rsid w:val="00DD713E"/>
    <w:rsid w:val="00DE13D6"/>
    <w:rsid w:val="00DE3503"/>
    <w:rsid w:val="00DE4EA4"/>
    <w:rsid w:val="00DF02D9"/>
    <w:rsid w:val="00DF0ECA"/>
    <w:rsid w:val="00DF382B"/>
    <w:rsid w:val="00DF771F"/>
    <w:rsid w:val="00DF7D45"/>
    <w:rsid w:val="00E002C7"/>
    <w:rsid w:val="00E023CA"/>
    <w:rsid w:val="00E04860"/>
    <w:rsid w:val="00E05CAF"/>
    <w:rsid w:val="00E06A44"/>
    <w:rsid w:val="00E06B12"/>
    <w:rsid w:val="00E12C19"/>
    <w:rsid w:val="00E147BF"/>
    <w:rsid w:val="00E16058"/>
    <w:rsid w:val="00E1643E"/>
    <w:rsid w:val="00E17A08"/>
    <w:rsid w:val="00E2093F"/>
    <w:rsid w:val="00E25731"/>
    <w:rsid w:val="00E26125"/>
    <w:rsid w:val="00E2738C"/>
    <w:rsid w:val="00E3139A"/>
    <w:rsid w:val="00E31761"/>
    <w:rsid w:val="00E32D9A"/>
    <w:rsid w:val="00E335CA"/>
    <w:rsid w:val="00E3490E"/>
    <w:rsid w:val="00E36F29"/>
    <w:rsid w:val="00E36FEA"/>
    <w:rsid w:val="00E425AA"/>
    <w:rsid w:val="00E4328F"/>
    <w:rsid w:val="00E44657"/>
    <w:rsid w:val="00E50758"/>
    <w:rsid w:val="00E5082D"/>
    <w:rsid w:val="00E520EB"/>
    <w:rsid w:val="00E60ACA"/>
    <w:rsid w:val="00E619E2"/>
    <w:rsid w:val="00E623D8"/>
    <w:rsid w:val="00E6274A"/>
    <w:rsid w:val="00E6364C"/>
    <w:rsid w:val="00E65C15"/>
    <w:rsid w:val="00E702CE"/>
    <w:rsid w:val="00E715C3"/>
    <w:rsid w:val="00E72136"/>
    <w:rsid w:val="00E72E09"/>
    <w:rsid w:val="00E75EF2"/>
    <w:rsid w:val="00E764EF"/>
    <w:rsid w:val="00E76EC4"/>
    <w:rsid w:val="00E77167"/>
    <w:rsid w:val="00E8219A"/>
    <w:rsid w:val="00E84C75"/>
    <w:rsid w:val="00E863C3"/>
    <w:rsid w:val="00E87341"/>
    <w:rsid w:val="00E9123D"/>
    <w:rsid w:val="00E91D14"/>
    <w:rsid w:val="00E946ED"/>
    <w:rsid w:val="00E94F2F"/>
    <w:rsid w:val="00E96C35"/>
    <w:rsid w:val="00EA0EFF"/>
    <w:rsid w:val="00EA2A1E"/>
    <w:rsid w:val="00EA30D7"/>
    <w:rsid w:val="00EA3D7A"/>
    <w:rsid w:val="00EA578D"/>
    <w:rsid w:val="00EA663C"/>
    <w:rsid w:val="00EB1F3F"/>
    <w:rsid w:val="00EB284B"/>
    <w:rsid w:val="00EB28EB"/>
    <w:rsid w:val="00EB29CC"/>
    <w:rsid w:val="00EB2AE6"/>
    <w:rsid w:val="00EB2FC9"/>
    <w:rsid w:val="00EB3B89"/>
    <w:rsid w:val="00EB45D2"/>
    <w:rsid w:val="00EB6CF3"/>
    <w:rsid w:val="00EC0DFF"/>
    <w:rsid w:val="00EC640A"/>
    <w:rsid w:val="00EC66AF"/>
    <w:rsid w:val="00EC700C"/>
    <w:rsid w:val="00EC727E"/>
    <w:rsid w:val="00ED009E"/>
    <w:rsid w:val="00ED0116"/>
    <w:rsid w:val="00ED05EA"/>
    <w:rsid w:val="00ED07A4"/>
    <w:rsid w:val="00ED1A25"/>
    <w:rsid w:val="00ED4320"/>
    <w:rsid w:val="00ED501B"/>
    <w:rsid w:val="00ED749D"/>
    <w:rsid w:val="00ED7A5F"/>
    <w:rsid w:val="00ED7A6C"/>
    <w:rsid w:val="00EE62FC"/>
    <w:rsid w:val="00EE7B2D"/>
    <w:rsid w:val="00EF1150"/>
    <w:rsid w:val="00EF242E"/>
    <w:rsid w:val="00EF40B4"/>
    <w:rsid w:val="00EF60F9"/>
    <w:rsid w:val="00EF66C2"/>
    <w:rsid w:val="00EF6D22"/>
    <w:rsid w:val="00F00388"/>
    <w:rsid w:val="00F03086"/>
    <w:rsid w:val="00F031AD"/>
    <w:rsid w:val="00F07676"/>
    <w:rsid w:val="00F1025D"/>
    <w:rsid w:val="00F11765"/>
    <w:rsid w:val="00F11B7B"/>
    <w:rsid w:val="00F1254E"/>
    <w:rsid w:val="00F12BBA"/>
    <w:rsid w:val="00F13BB7"/>
    <w:rsid w:val="00F13C69"/>
    <w:rsid w:val="00F17C76"/>
    <w:rsid w:val="00F22663"/>
    <w:rsid w:val="00F23FD8"/>
    <w:rsid w:val="00F245A5"/>
    <w:rsid w:val="00F254D7"/>
    <w:rsid w:val="00F336D5"/>
    <w:rsid w:val="00F341D3"/>
    <w:rsid w:val="00F354CD"/>
    <w:rsid w:val="00F36AE0"/>
    <w:rsid w:val="00F37381"/>
    <w:rsid w:val="00F37CFD"/>
    <w:rsid w:val="00F4158B"/>
    <w:rsid w:val="00F424DD"/>
    <w:rsid w:val="00F42ADF"/>
    <w:rsid w:val="00F45D2B"/>
    <w:rsid w:val="00F50FBA"/>
    <w:rsid w:val="00F51E76"/>
    <w:rsid w:val="00F52905"/>
    <w:rsid w:val="00F54012"/>
    <w:rsid w:val="00F54B5B"/>
    <w:rsid w:val="00F5630C"/>
    <w:rsid w:val="00F60AD7"/>
    <w:rsid w:val="00F61A72"/>
    <w:rsid w:val="00F64506"/>
    <w:rsid w:val="00F653EF"/>
    <w:rsid w:val="00F65A55"/>
    <w:rsid w:val="00F706E7"/>
    <w:rsid w:val="00F716B5"/>
    <w:rsid w:val="00F75C66"/>
    <w:rsid w:val="00F76206"/>
    <w:rsid w:val="00F76C75"/>
    <w:rsid w:val="00F770ED"/>
    <w:rsid w:val="00F77EA2"/>
    <w:rsid w:val="00F80E85"/>
    <w:rsid w:val="00F82C35"/>
    <w:rsid w:val="00F839CB"/>
    <w:rsid w:val="00F85991"/>
    <w:rsid w:val="00F86B94"/>
    <w:rsid w:val="00F907AE"/>
    <w:rsid w:val="00F91055"/>
    <w:rsid w:val="00F91457"/>
    <w:rsid w:val="00F926C3"/>
    <w:rsid w:val="00F92BE9"/>
    <w:rsid w:val="00F94BDD"/>
    <w:rsid w:val="00F96995"/>
    <w:rsid w:val="00F96F10"/>
    <w:rsid w:val="00FA0263"/>
    <w:rsid w:val="00FA1E3B"/>
    <w:rsid w:val="00FA1E5F"/>
    <w:rsid w:val="00FA2156"/>
    <w:rsid w:val="00FA2F03"/>
    <w:rsid w:val="00FA5048"/>
    <w:rsid w:val="00FA5E02"/>
    <w:rsid w:val="00FA72BB"/>
    <w:rsid w:val="00FB3D7E"/>
    <w:rsid w:val="00FB4034"/>
    <w:rsid w:val="00FB41FF"/>
    <w:rsid w:val="00FB4D76"/>
    <w:rsid w:val="00FB73A0"/>
    <w:rsid w:val="00FC0808"/>
    <w:rsid w:val="00FC23FC"/>
    <w:rsid w:val="00FC30FE"/>
    <w:rsid w:val="00FC35FE"/>
    <w:rsid w:val="00FC7A55"/>
    <w:rsid w:val="00FC7FE8"/>
    <w:rsid w:val="00FD1420"/>
    <w:rsid w:val="00FD2C6C"/>
    <w:rsid w:val="00FD3154"/>
    <w:rsid w:val="00FD3468"/>
    <w:rsid w:val="00FD3E01"/>
    <w:rsid w:val="00FD4189"/>
    <w:rsid w:val="00FD564B"/>
    <w:rsid w:val="00FD67BB"/>
    <w:rsid w:val="00FE3703"/>
    <w:rsid w:val="00FE4748"/>
    <w:rsid w:val="00FE7BB7"/>
    <w:rsid w:val="00FF37E6"/>
    <w:rsid w:val="00FF7715"/>
    <w:rsid w:val="00FF7A1F"/>
    <w:rsid w:val="00FF7D21"/>
    <w:rsid w:val="2BDCA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500853853">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037319873">
      <w:bodyDiv w:val="1"/>
      <w:marLeft w:val="0"/>
      <w:marRight w:val="0"/>
      <w:marTop w:val="0"/>
      <w:marBottom w:val="0"/>
      <w:divBdr>
        <w:top w:val="none" w:sz="0" w:space="0" w:color="auto"/>
        <w:left w:val="none" w:sz="0" w:space="0" w:color="auto"/>
        <w:bottom w:val="none" w:sz="0" w:space="0" w:color="auto"/>
        <w:right w:val="none" w:sz="0" w:space="0" w:color="auto"/>
      </w:divBdr>
    </w:div>
    <w:div w:id="1103651409">
      <w:bodyDiv w:val="1"/>
      <w:marLeft w:val="0"/>
      <w:marRight w:val="0"/>
      <w:marTop w:val="0"/>
      <w:marBottom w:val="0"/>
      <w:divBdr>
        <w:top w:val="none" w:sz="0" w:space="0" w:color="auto"/>
        <w:left w:val="none" w:sz="0" w:space="0" w:color="auto"/>
        <w:bottom w:val="none" w:sz="0" w:space="0" w:color="auto"/>
        <w:right w:val="none" w:sz="0" w:space="0" w:color="auto"/>
      </w:divBdr>
    </w:div>
    <w:div w:id="1175341717">
      <w:bodyDiv w:val="1"/>
      <w:marLeft w:val="0"/>
      <w:marRight w:val="0"/>
      <w:marTop w:val="0"/>
      <w:marBottom w:val="0"/>
      <w:divBdr>
        <w:top w:val="none" w:sz="0" w:space="0" w:color="auto"/>
        <w:left w:val="none" w:sz="0" w:space="0" w:color="auto"/>
        <w:bottom w:val="none" w:sz="0" w:space="0" w:color="auto"/>
        <w:right w:val="none" w:sz="0" w:space="0" w:color="auto"/>
      </w:divBdr>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543057012">
      <w:bodyDiv w:val="1"/>
      <w:marLeft w:val="0"/>
      <w:marRight w:val="0"/>
      <w:marTop w:val="0"/>
      <w:marBottom w:val="0"/>
      <w:divBdr>
        <w:top w:val="none" w:sz="0" w:space="0" w:color="auto"/>
        <w:left w:val="none" w:sz="0" w:space="0" w:color="auto"/>
        <w:bottom w:val="none" w:sz="0" w:space="0" w:color="auto"/>
        <w:right w:val="none" w:sz="0" w:space="0" w:color="auto"/>
      </w:divBdr>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4FD1BE4065DD4A9B6AD1D3F7514B6A" ma:contentTypeVersion="13" ma:contentTypeDescription="Create a new document." ma:contentTypeScope="" ma:versionID="236e37b4da9811cda06ada27a4ff77ed">
  <xsd:schema xmlns:xsd="http://www.w3.org/2001/XMLSchema" xmlns:xs="http://www.w3.org/2001/XMLSchema" xmlns:p="http://schemas.microsoft.com/office/2006/metadata/properties" xmlns:ns3="7df71a0e-9a0d-4c60-8bb6-f5d91c3b11b1" xmlns:ns4="542770e4-08af-4055-98ba-57f7897020fe" targetNamespace="http://schemas.microsoft.com/office/2006/metadata/properties" ma:root="true" ma:fieldsID="b0cd89a26832b5e54b059ac5116b4de3" ns3:_="" ns4:_="">
    <xsd:import namespace="7df71a0e-9a0d-4c60-8bb6-f5d91c3b11b1"/>
    <xsd:import namespace="542770e4-08af-4055-98ba-57f789702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1a0e-9a0d-4c60-8bb6-f5d91c3b1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0e4-08af-4055-98ba-57f789702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073B6-E0C5-41E8-8B43-8A539412D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8F3B9-0AF2-4D28-B3BA-27D7DD83FE29}">
  <ds:schemaRefs>
    <ds:schemaRef ds:uri="http://schemas.openxmlformats.org/officeDocument/2006/bibliography"/>
  </ds:schemaRefs>
</ds:datastoreItem>
</file>

<file path=customXml/itemProps3.xml><?xml version="1.0" encoding="utf-8"?>
<ds:datastoreItem xmlns:ds="http://schemas.openxmlformats.org/officeDocument/2006/customXml" ds:itemID="{6D74534A-EB68-4E93-88D8-26704F45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1a0e-9a0d-4c60-8bb6-f5d91c3b11b1"/>
    <ds:schemaRef ds:uri="542770e4-08af-4055-98ba-57f789702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69565-6E76-4070-96CA-C043351AA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50</cp:revision>
  <cp:lastPrinted>2022-06-07T15:47:00Z</cp:lastPrinted>
  <dcterms:created xsi:type="dcterms:W3CDTF">2022-05-21T17:17:00Z</dcterms:created>
  <dcterms:modified xsi:type="dcterms:W3CDTF">2022-06-08T08:48:00Z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0x010100A84FD1BE4065DD4A9B6AD1D3F7514B6A</vt:lpwstr>
  </property>
</Properties>
</file>